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4170" w14:textId="5AD63B2B" w:rsidR="00752DF4" w:rsidRPr="00515BF8" w:rsidRDefault="005A67FC">
      <w:pPr>
        <w:pStyle w:val="Title"/>
        <w:rPr>
          <w:sz w:val="22"/>
          <w:szCs w:val="22"/>
        </w:rPr>
      </w:pPr>
      <w:r>
        <w:rPr>
          <w:sz w:val="22"/>
          <w:szCs w:val="22"/>
        </w:rPr>
        <w:t xml:space="preserve"> </w:t>
      </w:r>
      <w:r w:rsidR="00865FCC" w:rsidRPr="00515BF8">
        <w:rPr>
          <w:sz w:val="22"/>
          <w:szCs w:val="22"/>
        </w:rPr>
        <w:t xml:space="preserve"> </w:t>
      </w:r>
      <w:r w:rsidR="0070671E" w:rsidRPr="00515BF8">
        <w:rPr>
          <w:sz w:val="22"/>
          <w:szCs w:val="22"/>
        </w:rPr>
        <w:t xml:space="preserve">  </w:t>
      </w:r>
    </w:p>
    <w:p w14:paraId="5AFD2214" w14:textId="77777777" w:rsidR="00752DF4" w:rsidRPr="00A13F15" w:rsidRDefault="0070671E">
      <w:pPr>
        <w:pStyle w:val="Title"/>
        <w:rPr>
          <w:rFonts w:asciiTheme="majorHAnsi" w:hAnsiTheme="majorHAnsi" w:cstheme="majorHAnsi"/>
          <w:sz w:val="22"/>
          <w:szCs w:val="22"/>
        </w:rPr>
      </w:pPr>
      <w:r w:rsidRPr="00A13F15">
        <w:rPr>
          <w:rFonts w:asciiTheme="majorHAnsi" w:hAnsiTheme="majorHAnsi" w:cstheme="majorHAnsi"/>
          <w:sz w:val="22"/>
          <w:szCs w:val="22"/>
        </w:rPr>
        <w:t>PADDOCK WOOD TOWN COUNCIL</w:t>
      </w:r>
    </w:p>
    <w:p w14:paraId="3C11428A" w14:textId="77777777" w:rsidR="00752DF4" w:rsidRPr="00A13F15" w:rsidRDefault="0070671E">
      <w:pPr>
        <w:pStyle w:val="BodyA"/>
        <w:jc w:val="center"/>
        <w:rPr>
          <w:rFonts w:asciiTheme="majorHAnsi" w:eastAsia="Arial" w:hAnsiTheme="majorHAnsi" w:cstheme="majorHAnsi"/>
          <w:b/>
          <w:bCs/>
          <w:sz w:val="22"/>
          <w:szCs w:val="22"/>
        </w:rPr>
      </w:pPr>
      <w:r w:rsidRPr="00A13F15">
        <w:rPr>
          <w:rFonts w:asciiTheme="majorHAnsi" w:hAnsiTheme="majorHAnsi" w:cstheme="majorHAnsi"/>
          <w:b/>
          <w:bCs/>
          <w:sz w:val="22"/>
          <w:szCs w:val="22"/>
        </w:rPr>
        <w:t>The Podmore Building, St Andrews Field, St Andrews Road</w:t>
      </w:r>
    </w:p>
    <w:p w14:paraId="7D3289D6" w14:textId="77777777" w:rsidR="00752DF4" w:rsidRPr="00A13F15" w:rsidRDefault="0070671E">
      <w:pPr>
        <w:pStyle w:val="Heading4"/>
        <w:rPr>
          <w:rFonts w:asciiTheme="majorHAnsi" w:hAnsiTheme="majorHAnsi" w:cstheme="majorHAnsi"/>
        </w:rPr>
      </w:pPr>
      <w:r w:rsidRPr="00A13F15">
        <w:rPr>
          <w:rFonts w:asciiTheme="majorHAnsi" w:hAnsiTheme="majorHAnsi" w:cstheme="majorHAnsi"/>
        </w:rPr>
        <w:t>Paddock Wood, Kent, TN12 6HT</w:t>
      </w:r>
    </w:p>
    <w:p w14:paraId="16DED18D" w14:textId="77777777" w:rsidR="00752DF4" w:rsidRPr="00A13F15" w:rsidRDefault="0070671E">
      <w:pPr>
        <w:pStyle w:val="BodyA"/>
        <w:jc w:val="center"/>
        <w:rPr>
          <w:rFonts w:asciiTheme="majorHAnsi" w:eastAsia="Arial" w:hAnsiTheme="majorHAnsi" w:cstheme="majorHAnsi"/>
          <w:b/>
          <w:bCs/>
          <w:sz w:val="22"/>
          <w:szCs w:val="22"/>
          <w:lang w:val="it-IT"/>
        </w:rPr>
      </w:pPr>
      <w:r w:rsidRPr="00A13F15">
        <w:rPr>
          <w:rFonts w:asciiTheme="majorHAnsi" w:hAnsiTheme="majorHAnsi" w:cstheme="majorHAnsi"/>
          <w:b/>
          <w:bCs/>
          <w:sz w:val="22"/>
          <w:szCs w:val="22"/>
          <w:lang w:val="it-IT"/>
        </w:rPr>
        <w:t>Telephone:  01892 837373</w:t>
      </w:r>
    </w:p>
    <w:p w14:paraId="7D19DCF8" w14:textId="77777777" w:rsidR="00752DF4" w:rsidRPr="00A13F15" w:rsidRDefault="0070671E" w:rsidP="00515BF8">
      <w:pPr>
        <w:pStyle w:val="BodyA"/>
        <w:jc w:val="center"/>
        <w:rPr>
          <w:rFonts w:asciiTheme="majorHAnsi" w:eastAsia="Arial" w:hAnsiTheme="majorHAnsi" w:cstheme="majorHAnsi"/>
          <w:b/>
          <w:bCs/>
          <w:sz w:val="22"/>
          <w:szCs w:val="22"/>
        </w:rPr>
      </w:pPr>
      <w:r w:rsidRPr="00A13F15">
        <w:rPr>
          <w:rFonts w:asciiTheme="majorHAnsi" w:hAnsiTheme="majorHAnsi" w:cstheme="majorHAnsi"/>
          <w:b/>
          <w:bCs/>
          <w:sz w:val="22"/>
          <w:szCs w:val="22"/>
        </w:rPr>
        <w:t>www.paddockwoodtc.kentparishes.gov.uk</w:t>
      </w:r>
    </w:p>
    <w:p w14:paraId="643F129F" w14:textId="580F7643" w:rsidR="00752DF4" w:rsidRPr="00A13F15" w:rsidRDefault="0070671E" w:rsidP="00F912C3">
      <w:pPr>
        <w:pStyle w:val="BodyA"/>
        <w:pBdr>
          <w:top w:val="single" w:sz="12" w:space="0" w:color="000000"/>
          <w:bottom w:val="single" w:sz="12" w:space="0" w:color="000000"/>
        </w:pBdr>
        <w:jc w:val="center"/>
        <w:rPr>
          <w:rFonts w:asciiTheme="majorHAnsi" w:hAnsiTheme="majorHAnsi" w:cstheme="majorHAnsi"/>
          <w:b/>
          <w:bCs/>
          <w:color w:val="auto"/>
          <w:sz w:val="22"/>
          <w:szCs w:val="22"/>
        </w:rPr>
      </w:pPr>
      <w:r w:rsidRPr="00A13F15">
        <w:rPr>
          <w:rFonts w:asciiTheme="majorHAnsi" w:hAnsiTheme="majorHAnsi" w:cstheme="majorHAnsi"/>
          <w:b/>
          <w:bCs/>
          <w:sz w:val="22"/>
          <w:szCs w:val="22"/>
        </w:rPr>
        <w:t xml:space="preserve">MINUTES of the Planning and Environment Committee meeting held </w:t>
      </w:r>
      <w:r w:rsidR="00B8546E" w:rsidRPr="00A13F15">
        <w:rPr>
          <w:rFonts w:asciiTheme="majorHAnsi" w:hAnsiTheme="majorHAnsi" w:cstheme="majorHAnsi"/>
          <w:b/>
          <w:bCs/>
          <w:color w:val="auto"/>
          <w:sz w:val="22"/>
          <w:szCs w:val="22"/>
        </w:rPr>
        <w:t xml:space="preserve">on </w:t>
      </w:r>
      <w:r w:rsidR="00204653" w:rsidRPr="00A13F15">
        <w:rPr>
          <w:rFonts w:asciiTheme="majorHAnsi" w:hAnsiTheme="majorHAnsi" w:cstheme="majorHAnsi"/>
          <w:b/>
          <w:bCs/>
          <w:color w:val="auto"/>
          <w:sz w:val="22"/>
          <w:szCs w:val="22"/>
        </w:rPr>
        <w:t xml:space="preserve">Monday </w:t>
      </w:r>
      <w:r w:rsidR="000C6FD8">
        <w:rPr>
          <w:rFonts w:asciiTheme="majorHAnsi" w:hAnsiTheme="majorHAnsi" w:cstheme="majorHAnsi"/>
          <w:b/>
          <w:bCs/>
          <w:color w:val="auto"/>
          <w:sz w:val="22"/>
          <w:szCs w:val="22"/>
        </w:rPr>
        <w:t>1</w:t>
      </w:r>
      <w:r w:rsidR="000C6FD8" w:rsidRPr="000C6FD8">
        <w:rPr>
          <w:rFonts w:asciiTheme="majorHAnsi" w:hAnsiTheme="majorHAnsi" w:cstheme="majorHAnsi"/>
          <w:b/>
          <w:bCs/>
          <w:color w:val="auto"/>
          <w:sz w:val="22"/>
          <w:szCs w:val="22"/>
          <w:vertAlign w:val="superscript"/>
        </w:rPr>
        <w:t>st</w:t>
      </w:r>
      <w:r w:rsidR="000C6FD8">
        <w:rPr>
          <w:rFonts w:asciiTheme="majorHAnsi" w:hAnsiTheme="majorHAnsi" w:cstheme="majorHAnsi"/>
          <w:b/>
          <w:bCs/>
          <w:color w:val="auto"/>
          <w:sz w:val="22"/>
          <w:szCs w:val="22"/>
        </w:rPr>
        <w:t xml:space="preserve"> of August </w:t>
      </w:r>
      <w:r w:rsidR="00204653" w:rsidRPr="00A13F15">
        <w:rPr>
          <w:rFonts w:asciiTheme="majorHAnsi" w:hAnsiTheme="majorHAnsi" w:cstheme="majorHAnsi"/>
          <w:b/>
          <w:bCs/>
          <w:color w:val="auto"/>
          <w:sz w:val="22"/>
          <w:szCs w:val="22"/>
        </w:rPr>
        <w:t xml:space="preserve">2022 at 7.45 pm </w:t>
      </w:r>
      <w:r w:rsidR="00204653" w:rsidRPr="00A13F15">
        <w:rPr>
          <w:rFonts w:asciiTheme="majorHAnsi" w:hAnsiTheme="majorHAnsi" w:cstheme="majorHAnsi"/>
          <w:b/>
          <w:bCs/>
          <w:color w:val="auto"/>
          <w:sz w:val="22"/>
          <w:szCs w:val="22"/>
          <w:lang w:val="pt-PT"/>
        </w:rPr>
        <w:t>at the Day Centre Commercial Road</w:t>
      </w:r>
    </w:p>
    <w:p w14:paraId="0341DED7" w14:textId="77777777" w:rsidR="00204653" w:rsidRPr="00A13F15" w:rsidRDefault="00204653">
      <w:pPr>
        <w:pStyle w:val="BodyA"/>
        <w:ind w:left="1440" w:hanging="1440"/>
        <w:rPr>
          <w:rStyle w:val="Heading2Char"/>
          <w:rFonts w:asciiTheme="majorHAnsi" w:hAnsiTheme="majorHAnsi" w:cstheme="majorHAnsi"/>
        </w:rPr>
      </w:pPr>
    </w:p>
    <w:p w14:paraId="257A49B0" w14:textId="09A65689" w:rsidR="00752DF4" w:rsidRPr="00A13F15" w:rsidRDefault="0070671E" w:rsidP="003B770D">
      <w:pPr>
        <w:pStyle w:val="BodyA"/>
        <w:ind w:left="1440" w:hanging="1440"/>
        <w:rPr>
          <w:rFonts w:asciiTheme="majorHAnsi" w:eastAsia="Arial" w:hAnsiTheme="majorHAnsi" w:cstheme="majorHAnsi"/>
          <w:sz w:val="22"/>
          <w:szCs w:val="22"/>
        </w:rPr>
      </w:pPr>
      <w:r w:rsidRPr="00A13F15">
        <w:rPr>
          <w:rStyle w:val="Heading2Char"/>
          <w:rFonts w:asciiTheme="majorHAnsi" w:hAnsiTheme="majorHAnsi" w:cstheme="majorHAnsi"/>
        </w:rPr>
        <w:t>PRESENT:</w:t>
      </w:r>
      <w:r w:rsidRPr="00A13F15">
        <w:rPr>
          <w:rFonts w:asciiTheme="majorHAnsi" w:eastAsia="Arial" w:hAnsiTheme="majorHAnsi" w:cstheme="majorHAnsi"/>
          <w:sz w:val="22"/>
          <w:szCs w:val="22"/>
        </w:rPr>
        <w:tab/>
      </w:r>
      <w:r w:rsidRPr="00A13F15">
        <w:rPr>
          <w:rFonts w:asciiTheme="majorHAnsi" w:eastAsia="Arial" w:hAnsiTheme="majorHAnsi" w:cstheme="majorHAnsi"/>
          <w:b/>
          <w:bCs/>
          <w:sz w:val="22"/>
          <w:szCs w:val="22"/>
        </w:rPr>
        <w:tab/>
      </w:r>
      <w:bookmarkStart w:id="0" w:name="_Hlk59441866"/>
      <w:r w:rsidRPr="00A13F15">
        <w:rPr>
          <w:rFonts w:asciiTheme="majorHAnsi" w:hAnsiTheme="majorHAnsi" w:cstheme="majorHAnsi"/>
          <w:sz w:val="22"/>
          <w:szCs w:val="22"/>
        </w:rPr>
        <w:t>Cllr C Williams</w:t>
      </w:r>
      <w:r w:rsidR="003B770D" w:rsidRPr="00A13F15">
        <w:rPr>
          <w:rFonts w:asciiTheme="majorHAnsi" w:hAnsiTheme="majorHAnsi" w:cstheme="majorHAnsi"/>
          <w:sz w:val="22"/>
          <w:szCs w:val="22"/>
        </w:rPr>
        <w:t xml:space="preserve">, </w:t>
      </w:r>
      <w:r w:rsidR="00F035BD" w:rsidRPr="00A13F15">
        <w:rPr>
          <w:rFonts w:asciiTheme="majorHAnsi" w:eastAsia="Arial" w:hAnsiTheme="majorHAnsi" w:cstheme="majorHAnsi"/>
          <w:sz w:val="22"/>
          <w:szCs w:val="22"/>
        </w:rPr>
        <w:t>Cllr A Mackie</w:t>
      </w:r>
      <w:bookmarkEnd w:id="0"/>
      <w:r w:rsidR="00EB3A34" w:rsidRPr="00A13F15">
        <w:rPr>
          <w:rFonts w:asciiTheme="majorHAnsi" w:eastAsia="Arial" w:hAnsiTheme="majorHAnsi" w:cstheme="majorHAnsi"/>
          <w:sz w:val="22"/>
          <w:szCs w:val="22"/>
        </w:rPr>
        <w:t>,</w:t>
      </w:r>
      <w:r w:rsidR="003B770D" w:rsidRPr="00A13F15">
        <w:rPr>
          <w:rStyle w:val="Heading2Char"/>
          <w:rFonts w:asciiTheme="majorHAnsi" w:hAnsiTheme="majorHAnsi" w:cstheme="majorHAnsi"/>
          <w:b w:val="0"/>
          <w:bCs w:val="0"/>
        </w:rPr>
        <w:t xml:space="preserve"> </w:t>
      </w:r>
      <w:r w:rsidR="003B770D" w:rsidRPr="00A13F15">
        <w:rPr>
          <w:rFonts w:asciiTheme="majorHAnsi" w:eastAsia="Arial" w:hAnsiTheme="majorHAnsi" w:cstheme="majorHAnsi"/>
          <w:sz w:val="22"/>
          <w:szCs w:val="22"/>
        </w:rPr>
        <w:t xml:space="preserve">Cllr D Sargison, </w:t>
      </w:r>
      <w:r w:rsidR="009A6D72" w:rsidRPr="00A13F15">
        <w:rPr>
          <w:rFonts w:asciiTheme="majorHAnsi" w:eastAsia="Arial" w:hAnsiTheme="majorHAnsi" w:cstheme="majorHAnsi"/>
          <w:sz w:val="22"/>
          <w:szCs w:val="22"/>
        </w:rPr>
        <w:t>Cllr D Kent</w:t>
      </w:r>
      <w:r w:rsidR="000C6FD8">
        <w:rPr>
          <w:rFonts w:asciiTheme="majorHAnsi" w:eastAsia="Arial" w:hAnsiTheme="majorHAnsi" w:cstheme="majorHAnsi"/>
          <w:sz w:val="22"/>
          <w:szCs w:val="22"/>
        </w:rPr>
        <w:t>, Cllr M Ridger</w:t>
      </w:r>
      <w:r w:rsidR="009A6D72" w:rsidRPr="00A13F15">
        <w:rPr>
          <w:rFonts w:asciiTheme="majorHAnsi" w:eastAsia="Arial" w:hAnsiTheme="majorHAnsi" w:cstheme="majorHAnsi"/>
          <w:sz w:val="22"/>
          <w:szCs w:val="22"/>
        </w:rPr>
        <w:t xml:space="preserve"> </w:t>
      </w:r>
    </w:p>
    <w:p w14:paraId="5F69B3E9" w14:textId="77777777" w:rsidR="00752DF4" w:rsidRPr="00A13F15" w:rsidRDefault="00752DF4">
      <w:pPr>
        <w:pStyle w:val="BodyA"/>
        <w:ind w:left="1440" w:hanging="1440"/>
        <w:rPr>
          <w:rFonts w:asciiTheme="majorHAnsi" w:eastAsia="Arial" w:hAnsiTheme="majorHAnsi" w:cstheme="majorHAnsi"/>
          <w:sz w:val="22"/>
          <w:szCs w:val="22"/>
        </w:rPr>
      </w:pPr>
    </w:p>
    <w:p w14:paraId="7527DCB7" w14:textId="7F1FFDE0" w:rsidR="00752DF4" w:rsidRPr="00A13F15" w:rsidRDefault="0070671E">
      <w:pPr>
        <w:pStyle w:val="BodyA"/>
        <w:ind w:left="1440" w:hanging="1440"/>
        <w:rPr>
          <w:rFonts w:asciiTheme="majorHAnsi" w:eastAsia="Arial" w:hAnsiTheme="majorHAnsi" w:cstheme="majorHAnsi"/>
          <w:sz w:val="22"/>
          <w:szCs w:val="22"/>
        </w:rPr>
      </w:pPr>
      <w:r w:rsidRPr="00A13F15">
        <w:rPr>
          <w:rStyle w:val="Heading2Char"/>
          <w:rFonts w:asciiTheme="majorHAnsi" w:hAnsiTheme="majorHAnsi" w:cstheme="majorHAnsi"/>
        </w:rPr>
        <w:t>IN ATTENDANCE:</w:t>
      </w:r>
      <w:r w:rsidRPr="00A13F15">
        <w:rPr>
          <w:rFonts w:asciiTheme="majorHAnsi" w:eastAsia="Arial" w:hAnsiTheme="majorHAnsi" w:cstheme="majorHAnsi"/>
          <w:sz w:val="22"/>
          <w:szCs w:val="22"/>
        </w:rPr>
        <w:tab/>
      </w:r>
      <w:r w:rsidR="00AF5070" w:rsidRPr="00A13F15">
        <w:rPr>
          <w:rStyle w:val="Heading2Char"/>
          <w:rFonts w:asciiTheme="majorHAnsi" w:hAnsiTheme="majorHAnsi" w:cstheme="majorHAnsi"/>
          <w:b w:val="0"/>
          <w:bCs w:val="0"/>
        </w:rPr>
        <w:t>Mrs.</w:t>
      </w:r>
      <w:r w:rsidR="008B564F" w:rsidRPr="00A13F15">
        <w:rPr>
          <w:rStyle w:val="Heading2Char"/>
          <w:rFonts w:asciiTheme="majorHAnsi" w:hAnsiTheme="majorHAnsi" w:cstheme="majorHAnsi"/>
          <w:b w:val="0"/>
          <w:bCs w:val="0"/>
        </w:rPr>
        <w:t xml:space="preserve"> C Reilly</w:t>
      </w:r>
    </w:p>
    <w:p w14:paraId="154B47FA" w14:textId="77777777" w:rsidR="00752DF4" w:rsidRPr="00A13F15" w:rsidRDefault="0070671E">
      <w:pPr>
        <w:pStyle w:val="BodyA"/>
        <w:ind w:left="1440" w:hanging="1440"/>
        <w:rPr>
          <w:rFonts w:asciiTheme="majorHAnsi" w:eastAsia="Arial" w:hAnsiTheme="majorHAnsi" w:cstheme="majorHAnsi"/>
          <w:sz w:val="22"/>
          <w:szCs w:val="22"/>
        </w:rPr>
      </w:pPr>
      <w:r w:rsidRPr="00A13F15">
        <w:rPr>
          <w:rFonts w:asciiTheme="majorHAnsi" w:eastAsia="Arial" w:hAnsiTheme="majorHAnsi" w:cstheme="majorHAnsi"/>
          <w:sz w:val="22"/>
          <w:szCs w:val="22"/>
        </w:rPr>
        <w:tab/>
      </w:r>
      <w:r w:rsidRPr="00A13F15">
        <w:rPr>
          <w:rFonts w:asciiTheme="majorHAnsi" w:eastAsia="Arial" w:hAnsiTheme="majorHAnsi" w:cstheme="majorHAnsi"/>
          <w:sz w:val="22"/>
          <w:szCs w:val="22"/>
        </w:rPr>
        <w:tab/>
      </w:r>
    </w:p>
    <w:p w14:paraId="04150017" w14:textId="3A5F1DDC" w:rsidR="00752DF4" w:rsidRPr="00A13F15" w:rsidRDefault="0070671E">
      <w:pPr>
        <w:pStyle w:val="BodyA"/>
        <w:ind w:left="1440" w:hanging="1440"/>
        <w:rPr>
          <w:rFonts w:asciiTheme="majorHAnsi" w:eastAsia="Arial" w:hAnsiTheme="majorHAnsi" w:cstheme="majorHAnsi"/>
          <w:sz w:val="22"/>
          <w:szCs w:val="22"/>
        </w:rPr>
      </w:pPr>
      <w:r w:rsidRPr="00A13F15">
        <w:rPr>
          <w:rStyle w:val="Heading2Char"/>
          <w:rFonts w:asciiTheme="majorHAnsi" w:hAnsiTheme="majorHAnsi" w:cstheme="majorHAnsi"/>
        </w:rPr>
        <w:t>APOLOGIES</w:t>
      </w:r>
      <w:r w:rsidR="00EB3A34" w:rsidRPr="00A13F15">
        <w:rPr>
          <w:rStyle w:val="Heading2Char"/>
          <w:rFonts w:asciiTheme="majorHAnsi" w:hAnsiTheme="majorHAnsi" w:cstheme="majorHAnsi"/>
          <w:b w:val="0"/>
          <w:bCs w:val="0"/>
        </w:rPr>
        <w:t xml:space="preserve"> </w:t>
      </w:r>
      <w:r w:rsidR="00EB3A34" w:rsidRPr="00A13F15">
        <w:rPr>
          <w:rStyle w:val="Heading2Char"/>
          <w:rFonts w:asciiTheme="majorHAnsi" w:hAnsiTheme="majorHAnsi" w:cstheme="majorHAnsi"/>
          <w:b w:val="0"/>
          <w:bCs w:val="0"/>
        </w:rPr>
        <w:tab/>
      </w:r>
      <w:r w:rsidR="00B8546E" w:rsidRPr="00A13F15">
        <w:rPr>
          <w:rStyle w:val="Heading2Char"/>
          <w:rFonts w:asciiTheme="majorHAnsi" w:hAnsiTheme="majorHAnsi" w:cstheme="majorHAnsi"/>
          <w:b w:val="0"/>
          <w:bCs w:val="0"/>
        </w:rPr>
        <w:tab/>
      </w:r>
      <w:r w:rsidR="000C6FD8">
        <w:rPr>
          <w:rFonts w:asciiTheme="majorHAnsi" w:eastAsia="Arial" w:hAnsiTheme="majorHAnsi" w:cstheme="majorHAnsi"/>
          <w:sz w:val="22"/>
          <w:szCs w:val="22"/>
        </w:rPr>
        <w:t>Cllr T Bisdee</w:t>
      </w:r>
    </w:p>
    <w:p w14:paraId="712295CD" w14:textId="77777777" w:rsidR="00755DFB" w:rsidRPr="00A13F15" w:rsidRDefault="00755DFB">
      <w:pPr>
        <w:pStyle w:val="BodyA"/>
        <w:ind w:left="1440" w:hanging="1440"/>
        <w:rPr>
          <w:rFonts w:asciiTheme="majorHAnsi" w:eastAsia="Arial" w:hAnsiTheme="majorHAnsi" w:cstheme="majorHAnsi"/>
          <w:sz w:val="22"/>
          <w:szCs w:val="22"/>
        </w:rPr>
      </w:pPr>
    </w:p>
    <w:p w14:paraId="6F34380E" w14:textId="7564AB0C" w:rsidR="00755DFB" w:rsidRPr="00A13F15" w:rsidRDefault="00755DFB" w:rsidP="00755DFB">
      <w:pPr>
        <w:pStyle w:val="BodyA"/>
        <w:rPr>
          <w:rFonts w:asciiTheme="majorHAnsi" w:eastAsia="Arial" w:hAnsiTheme="majorHAnsi" w:cstheme="majorHAnsi"/>
          <w:b/>
          <w:bCs/>
          <w:color w:val="auto"/>
          <w:sz w:val="22"/>
          <w:szCs w:val="22"/>
        </w:rPr>
      </w:pPr>
      <w:r w:rsidRPr="00A13F15">
        <w:rPr>
          <w:rFonts w:asciiTheme="majorHAnsi" w:hAnsiTheme="majorHAnsi" w:cstheme="majorHAnsi"/>
          <w:b/>
          <w:bCs/>
          <w:color w:val="auto"/>
          <w:sz w:val="22"/>
          <w:szCs w:val="22"/>
        </w:rPr>
        <w:t>PE1</w:t>
      </w:r>
      <w:r w:rsidR="000C6FD8">
        <w:rPr>
          <w:rFonts w:asciiTheme="majorHAnsi" w:hAnsiTheme="majorHAnsi" w:cstheme="majorHAnsi"/>
          <w:b/>
          <w:bCs/>
          <w:color w:val="auto"/>
          <w:sz w:val="22"/>
          <w:szCs w:val="22"/>
        </w:rPr>
        <w:t>5</w:t>
      </w:r>
      <w:r w:rsidRPr="00A13F15">
        <w:rPr>
          <w:rFonts w:asciiTheme="majorHAnsi" w:hAnsiTheme="majorHAnsi" w:cstheme="majorHAnsi"/>
          <w:b/>
          <w:bCs/>
          <w:color w:val="auto"/>
          <w:sz w:val="22"/>
          <w:szCs w:val="22"/>
        </w:rPr>
        <w:tab/>
      </w:r>
      <w:r w:rsidRPr="00A13F15">
        <w:rPr>
          <w:rFonts w:asciiTheme="majorHAnsi" w:eastAsia="Arial" w:hAnsiTheme="majorHAnsi" w:cstheme="majorHAnsi"/>
          <w:b/>
          <w:bCs/>
          <w:color w:val="auto"/>
          <w:sz w:val="22"/>
          <w:szCs w:val="22"/>
        </w:rPr>
        <w:t>DECLARATIONS OF INTEREST.</w:t>
      </w:r>
    </w:p>
    <w:p w14:paraId="7ED6CFB6" w14:textId="30280F34" w:rsidR="00755DFB" w:rsidRDefault="00755DFB" w:rsidP="00755DFB">
      <w:pPr>
        <w:pStyle w:val="BodyA"/>
        <w:rPr>
          <w:rFonts w:asciiTheme="majorHAnsi" w:eastAsia="Arial" w:hAnsiTheme="majorHAnsi" w:cstheme="majorHAnsi"/>
          <w:color w:val="auto"/>
          <w:sz w:val="22"/>
          <w:szCs w:val="22"/>
        </w:rPr>
      </w:pPr>
      <w:r w:rsidRPr="00A13F15">
        <w:rPr>
          <w:rFonts w:asciiTheme="majorHAnsi" w:eastAsia="Arial" w:hAnsiTheme="majorHAnsi" w:cstheme="majorHAnsi"/>
          <w:color w:val="auto"/>
          <w:sz w:val="22"/>
          <w:szCs w:val="22"/>
        </w:rPr>
        <w:tab/>
        <w:t>None</w:t>
      </w:r>
    </w:p>
    <w:p w14:paraId="0BDC1E07" w14:textId="77777777" w:rsidR="000C6FD8" w:rsidRPr="00A13F15" w:rsidRDefault="000C6FD8" w:rsidP="00755DFB">
      <w:pPr>
        <w:pStyle w:val="BodyA"/>
        <w:rPr>
          <w:rFonts w:asciiTheme="majorHAnsi" w:eastAsia="Arial" w:hAnsiTheme="majorHAnsi" w:cstheme="majorHAnsi"/>
          <w:color w:val="auto"/>
          <w:sz w:val="22"/>
          <w:szCs w:val="22"/>
        </w:rPr>
      </w:pPr>
    </w:p>
    <w:p w14:paraId="6247A80A" w14:textId="77777777" w:rsidR="000C6FD8" w:rsidRDefault="000C6FD8" w:rsidP="000C6FD8">
      <w:pPr>
        <w:pStyle w:val="BodyA"/>
        <w:ind w:left="709" w:hanging="709"/>
        <w:rPr>
          <w:rFonts w:ascii="Arial" w:eastAsia="Arial" w:hAnsi="Arial" w:cs="Arial"/>
          <w:b/>
          <w:bCs/>
          <w:color w:val="auto"/>
          <w:sz w:val="22"/>
          <w:szCs w:val="22"/>
        </w:rPr>
      </w:pPr>
      <w:r>
        <w:rPr>
          <w:rFonts w:ascii="Arial" w:hAnsi="Arial" w:cs="Arial"/>
          <w:b/>
          <w:bCs/>
          <w:color w:val="auto"/>
          <w:sz w:val="22"/>
          <w:szCs w:val="22"/>
        </w:rPr>
        <w:t>PE16</w:t>
      </w:r>
      <w:r>
        <w:rPr>
          <w:rFonts w:ascii="Arial" w:eastAsia="Arial" w:hAnsi="Arial" w:cs="Arial"/>
          <w:b/>
          <w:bCs/>
          <w:color w:val="auto"/>
          <w:sz w:val="22"/>
          <w:szCs w:val="22"/>
        </w:rPr>
        <w:tab/>
        <w:t xml:space="preserve">APPROVAL OF MINUTES OF PREVIOUS MEETING </w:t>
      </w:r>
    </w:p>
    <w:p w14:paraId="720673FA" w14:textId="7076DCCD" w:rsidR="000C6FD8" w:rsidRDefault="000C6FD8" w:rsidP="000C6FD8">
      <w:pPr>
        <w:pStyle w:val="BodyA"/>
        <w:ind w:left="720" w:hanging="11"/>
        <w:rPr>
          <w:rFonts w:ascii="Arial" w:hAnsi="Arial" w:cs="Arial"/>
          <w:color w:val="auto"/>
          <w:sz w:val="22"/>
          <w:szCs w:val="22"/>
        </w:rPr>
      </w:pPr>
      <w:r>
        <w:rPr>
          <w:rFonts w:ascii="Arial" w:hAnsi="Arial" w:cs="Arial"/>
          <w:color w:val="auto"/>
          <w:sz w:val="22"/>
          <w:szCs w:val="22"/>
        </w:rPr>
        <w:t>To APPROVE the minutes of the meeting held on 18</w:t>
      </w:r>
      <w:r w:rsidRPr="000C6FD8">
        <w:rPr>
          <w:rFonts w:ascii="Arial" w:hAnsi="Arial" w:cs="Arial"/>
          <w:color w:val="auto"/>
          <w:sz w:val="22"/>
          <w:szCs w:val="22"/>
          <w:vertAlign w:val="superscript"/>
        </w:rPr>
        <w:t>th</w:t>
      </w:r>
      <w:r>
        <w:rPr>
          <w:rFonts w:ascii="Arial" w:hAnsi="Arial" w:cs="Arial"/>
          <w:color w:val="auto"/>
          <w:sz w:val="22"/>
          <w:szCs w:val="22"/>
        </w:rPr>
        <w:t xml:space="preserve"> of July 2022. These were approved with the addition of the Appendix giving details of the response to PE13 e) and signed by the Chairman.</w:t>
      </w:r>
    </w:p>
    <w:p w14:paraId="59A11C5F" w14:textId="77777777" w:rsidR="008B564F" w:rsidRPr="00A13F15" w:rsidRDefault="008B564F" w:rsidP="00F912C3">
      <w:pPr>
        <w:pStyle w:val="BodyA"/>
        <w:rPr>
          <w:rFonts w:asciiTheme="majorHAnsi" w:eastAsia="Arial" w:hAnsiTheme="majorHAnsi" w:cstheme="majorHAnsi"/>
          <w:sz w:val="22"/>
          <w:szCs w:val="22"/>
        </w:rPr>
      </w:pPr>
    </w:p>
    <w:p w14:paraId="598691EF" w14:textId="77777777" w:rsidR="00B8546E" w:rsidRPr="00A13F15" w:rsidRDefault="00B8546E" w:rsidP="008B564F">
      <w:pPr>
        <w:pStyle w:val="BodyA"/>
        <w:rPr>
          <w:rFonts w:asciiTheme="majorHAnsi" w:eastAsia="Arial" w:hAnsiTheme="majorHAnsi" w:cstheme="majorHAnsi"/>
          <w:color w:val="auto"/>
          <w:sz w:val="22"/>
          <w:szCs w:val="22"/>
        </w:rPr>
      </w:pPr>
    </w:p>
    <w:p w14:paraId="6F973E97" w14:textId="671ED4EE" w:rsidR="00486531" w:rsidRPr="00A13F15" w:rsidRDefault="00486531" w:rsidP="00486531">
      <w:pPr>
        <w:pStyle w:val="BodyA"/>
        <w:jc w:val="both"/>
        <w:rPr>
          <w:rFonts w:asciiTheme="majorHAnsi" w:eastAsia="Arial" w:hAnsiTheme="majorHAnsi" w:cstheme="majorHAnsi"/>
          <w:b/>
          <w:bCs/>
          <w:color w:val="auto"/>
          <w:sz w:val="22"/>
          <w:szCs w:val="22"/>
        </w:rPr>
      </w:pPr>
      <w:r w:rsidRPr="00A13F15">
        <w:rPr>
          <w:rFonts w:asciiTheme="majorHAnsi" w:hAnsiTheme="majorHAnsi" w:cstheme="majorHAnsi"/>
          <w:b/>
          <w:bCs/>
          <w:color w:val="auto"/>
          <w:sz w:val="22"/>
          <w:szCs w:val="22"/>
        </w:rPr>
        <w:t>PE</w:t>
      </w:r>
      <w:r w:rsidR="000C6FD8">
        <w:rPr>
          <w:rFonts w:asciiTheme="majorHAnsi" w:hAnsiTheme="majorHAnsi" w:cstheme="majorHAnsi"/>
          <w:b/>
          <w:bCs/>
          <w:color w:val="auto"/>
          <w:sz w:val="22"/>
          <w:szCs w:val="22"/>
        </w:rPr>
        <w:t>17</w:t>
      </w:r>
      <w:r w:rsidRPr="00A13F15">
        <w:rPr>
          <w:rFonts w:asciiTheme="majorHAnsi" w:hAnsiTheme="majorHAnsi" w:cstheme="majorHAnsi"/>
          <w:b/>
          <w:bCs/>
          <w:color w:val="auto"/>
          <w:sz w:val="22"/>
          <w:szCs w:val="22"/>
        </w:rPr>
        <w:t xml:space="preserve"> </w:t>
      </w:r>
      <w:r w:rsidRPr="00A13F15">
        <w:rPr>
          <w:rFonts w:asciiTheme="majorHAnsi" w:eastAsia="Arial" w:hAnsiTheme="majorHAnsi" w:cstheme="majorHAnsi"/>
          <w:b/>
          <w:bCs/>
          <w:color w:val="auto"/>
          <w:sz w:val="22"/>
          <w:szCs w:val="22"/>
        </w:rPr>
        <w:tab/>
        <w:t>PLANNING APPLICATIONS FOR CONSIDERATION</w:t>
      </w:r>
    </w:p>
    <w:p w14:paraId="32B2F694" w14:textId="18490EDC" w:rsidR="008B564F" w:rsidRPr="00A13F15" w:rsidRDefault="008B564F" w:rsidP="008B564F">
      <w:pPr>
        <w:pStyle w:val="BodyA"/>
        <w:rPr>
          <w:rFonts w:asciiTheme="majorHAnsi" w:eastAsia="Arial" w:hAnsiTheme="majorHAnsi" w:cstheme="majorHAnsi"/>
          <w:color w:val="auto"/>
          <w:sz w:val="22"/>
          <w:szCs w:val="22"/>
        </w:rPr>
      </w:pPr>
      <w:r w:rsidRPr="00A13F15">
        <w:rPr>
          <w:rFonts w:asciiTheme="majorHAnsi" w:eastAsia="Arial" w:hAnsiTheme="majorHAnsi" w:cstheme="majorHAnsi"/>
          <w:b/>
          <w:bCs/>
          <w:color w:val="auto"/>
          <w:sz w:val="22"/>
          <w:szCs w:val="22"/>
        </w:rPr>
        <w:tab/>
      </w:r>
    </w:p>
    <w:p w14:paraId="22E75E21" w14:textId="77777777" w:rsidR="0020051B" w:rsidRPr="00A13F15" w:rsidRDefault="0020051B" w:rsidP="00956965">
      <w:pPr>
        <w:pStyle w:val="BodyA"/>
        <w:jc w:val="both"/>
        <w:rPr>
          <w:rFonts w:asciiTheme="majorHAnsi" w:eastAsia="Arial" w:hAnsiTheme="majorHAnsi" w:cstheme="majorHAnsi"/>
          <w:b/>
          <w:bCs/>
          <w:color w:val="auto"/>
          <w:sz w:val="22"/>
          <w:szCs w:val="22"/>
        </w:rPr>
      </w:pPr>
      <w:bookmarkStart w:id="1" w:name="_Hlk59441951"/>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3118"/>
        <w:gridCol w:w="4395"/>
      </w:tblGrid>
      <w:tr w:rsidR="00910C88" w:rsidRPr="00A13F15" w14:paraId="26FAECFD" w14:textId="77777777" w:rsidTr="00486531">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63C9BB" w14:textId="77777777" w:rsidR="00910C88" w:rsidRPr="00A13F15" w:rsidRDefault="00910C88" w:rsidP="00686AC6">
            <w:pPr>
              <w:pStyle w:val="BodyA"/>
              <w:rPr>
                <w:rFonts w:asciiTheme="majorHAnsi" w:hAnsiTheme="majorHAnsi" w:cstheme="majorHAnsi"/>
                <w:color w:val="auto"/>
                <w:sz w:val="22"/>
                <w:szCs w:val="22"/>
              </w:rPr>
            </w:pPr>
            <w:r w:rsidRPr="00A13F15">
              <w:rPr>
                <w:rFonts w:asciiTheme="majorHAnsi" w:hAnsiTheme="majorHAnsi" w:cstheme="majorHAnsi"/>
                <w:b/>
                <w:bCs/>
                <w:color w:val="auto"/>
                <w:sz w:val="22"/>
                <w:szCs w:val="22"/>
              </w:rPr>
              <w:t>Application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3EDABB" w14:textId="77777777" w:rsidR="00910C88" w:rsidRPr="00A13F15" w:rsidRDefault="00910C88" w:rsidP="00686AC6">
            <w:pPr>
              <w:pStyle w:val="BodyA"/>
              <w:rPr>
                <w:rFonts w:asciiTheme="majorHAnsi" w:hAnsiTheme="majorHAnsi" w:cstheme="majorHAnsi"/>
                <w:color w:val="auto"/>
                <w:sz w:val="22"/>
                <w:szCs w:val="22"/>
              </w:rPr>
            </w:pPr>
            <w:r w:rsidRPr="00A13F15">
              <w:rPr>
                <w:rFonts w:asciiTheme="majorHAnsi" w:hAnsiTheme="majorHAnsi" w:cstheme="majorHAnsi"/>
                <w:b/>
                <w:bCs/>
                <w:color w:val="auto"/>
                <w:sz w:val="22"/>
                <w:szCs w:val="22"/>
              </w:rPr>
              <w:t>Address and proposal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5A22EF" w14:textId="77777777" w:rsidR="00910C88" w:rsidRPr="00A13F15" w:rsidRDefault="00910C88" w:rsidP="00686AC6">
            <w:pPr>
              <w:pStyle w:val="BodyA"/>
              <w:rPr>
                <w:rFonts w:asciiTheme="majorHAnsi" w:hAnsiTheme="majorHAnsi" w:cstheme="majorHAnsi"/>
                <w:b/>
                <w:bCs/>
                <w:color w:val="auto"/>
                <w:sz w:val="22"/>
                <w:szCs w:val="22"/>
              </w:rPr>
            </w:pPr>
            <w:r w:rsidRPr="00A13F15">
              <w:rPr>
                <w:rFonts w:asciiTheme="majorHAnsi" w:hAnsiTheme="majorHAnsi" w:cstheme="majorHAnsi"/>
                <w:b/>
                <w:bCs/>
                <w:color w:val="auto"/>
                <w:sz w:val="22"/>
                <w:szCs w:val="22"/>
              </w:rPr>
              <w:t>Comments</w:t>
            </w:r>
          </w:p>
        </w:tc>
      </w:tr>
      <w:tr w:rsidR="000C6FD8" w:rsidRPr="00A13F15" w14:paraId="4BDBBD0F" w14:textId="77777777" w:rsidTr="00486531">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6ABA" w14:textId="42C0D195" w:rsidR="000C6FD8" w:rsidRPr="00A13F15" w:rsidRDefault="000C6FD8" w:rsidP="00686AC6">
            <w:pPr>
              <w:pStyle w:val="BodyA"/>
              <w:rPr>
                <w:rFonts w:asciiTheme="majorHAnsi" w:hAnsiTheme="majorHAnsi" w:cstheme="majorHAnsi"/>
                <w:b/>
                <w:bCs/>
                <w:color w:val="auto"/>
                <w:sz w:val="22"/>
                <w:szCs w:val="22"/>
              </w:rPr>
            </w:pPr>
            <w:r>
              <w:rPr>
                <w:rFonts w:ascii="Arial" w:hAnsi="Arial" w:cs="Arial"/>
                <w:color w:val="333333"/>
                <w:sz w:val="22"/>
                <w:szCs w:val="22"/>
                <w:bdr w:val="none" w:sz="0" w:space="0" w:color="auto" w:frame="1"/>
                <w:shd w:val="clear" w:color="auto" w:fill="FFFFFF"/>
              </w:rPr>
              <w:t>a)22/02005/FULL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95183" w14:textId="772BAE76" w:rsidR="000C6FD8" w:rsidRPr="00A13F15" w:rsidRDefault="000C6FD8" w:rsidP="00686AC6">
            <w:pPr>
              <w:pStyle w:val="BodyA"/>
              <w:rPr>
                <w:rFonts w:asciiTheme="majorHAnsi" w:hAnsiTheme="majorHAnsi" w:cstheme="majorHAnsi"/>
                <w:b/>
                <w:bCs/>
                <w:color w:val="auto"/>
                <w:sz w:val="22"/>
                <w:szCs w:val="22"/>
              </w:rPr>
            </w:pPr>
            <w:r>
              <w:rPr>
                <w:rFonts w:ascii="Arial" w:hAnsi="Arial" w:cs="Arial"/>
                <w:color w:val="333333"/>
                <w:sz w:val="22"/>
                <w:szCs w:val="22"/>
                <w:bdr w:val="none" w:sz="0" w:space="0" w:color="auto" w:frame="1"/>
                <w:shd w:val="clear" w:color="auto" w:fill="FFFFFF"/>
              </w:rPr>
              <w:t xml:space="preserve">Land And Open Space Goldings Paddock Wood Tonbridge Kent TN12 6EQ. Proposed development comprising 14 residential units (Use Class C3), new access/egress from Badsell Road, car parking, cycle parking, </w:t>
            </w:r>
            <w:r w:rsidR="00CE64F9">
              <w:rPr>
                <w:rFonts w:ascii="Arial" w:hAnsi="Arial" w:cs="Arial"/>
                <w:color w:val="333333"/>
                <w:sz w:val="22"/>
                <w:szCs w:val="22"/>
                <w:bdr w:val="none" w:sz="0" w:space="0" w:color="auto" w:frame="1"/>
                <w:shd w:val="clear" w:color="auto" w:fill="FFFFFF"/>
              </w:rPr>
              <w:t>landscaping,</w:t>
            </w:r>
            <w:r>
              <w:rPr>
                <w:rFonts w:ascii="Arial" w:hAnsi="Arial" w:cs="Arial"/>
                <w:color w:val="333333"/>
                <w:sz w:val="22"/>
                <w:szCs w:val="22"/>
                <w:bdr w:val="none" w:sz="0" w:space="0" w:color="auto" w:frame="1"/>
                <w:shd w:val="clear" w:color="auto" w:fill="FFFFFF"/>
              </w:rPr>
              <w:t xml:space="preserve"> and associated works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9A88" w14:textId="4ACA0E43" w:rsidR="00CE64F9" w:rsidRPr="00CE64F9" w:rsidRDefault="00CE64F9" w:rsidP="00CE64F9">
            <w:pPr>
              <w:pStyle w:val="BodyA"/>
              <w:rPr>
                <w:rFonts w:ascii="Arial" w:hAnsi="Arial" w:cs="Arial"/>
              </w:rPr>
            </w:pPr>
            <w:r w:rsidRPr="00CE64F9">
              <w:rPr>
                <w:rFonts w:ascii="Arial" w:hAnsi="Arial" w:cs="Arial"/>
              </w:rPr>
              <w:t xml:space="preserve">Cllr C Williams </w:t>
            </w:r>
            <w:r w:rsidRPr="00CE64F9">
              <w:rPr>
                <w:rFonts w:ascii="Arial" w:hAnsi="Arial" w:cs="Arial"/>
              </w:rPr>
              <w:t>proposed,</w:t>
            </w:r>
            <w:r w:rsidRPr="00CE64F9">
              <w:rPr>
                <w:rFonts w:ascii="Arial" w:hAnsi="Arial" w:cs="Arial"/>
              </w:rPr>
              <w:t xml:space="preserve"> and Cllr D Kent seconded that the Council object to the application on the following grounds</w:t>
            </w:r>
          </w:p>
          <w:p w14:paraId="10103DBC" w14:textId="77777777" w:rsidR="00CE64F9" w:rsidRPr="00CE64F9" w:rsidRDefault="00CE64F9" w:rsidP="00CE64F9">
            <w:pPr>
              <w:pStyle w:val="BodyA"/>
              <w:rPr>
                <w:rFonts w:ascii="Arial" w:hAnsi="Arial" w:cs="Arial"/>
              </w:rPr>
            </w:pPr>
          </w:p>
          <w:p w14:paraId="5A1CFF1B" w14:textId="77777777" w:rsidR="00CE64F9" w:rsidRPr="00CE64F9" w:rsidRDefault="00CE64F9" w:rsidP="00CE64F9">
            <w:pPr>
              <w:pStyle w:val="BodyA"/>
              <w:rPr>
                <w:rFonts w:ascii="Arial" w:hAnsi="Arial" w:cs="Arial"/>
              </w:rPr>
            </w:pPr>
            <w:r w:rsidRPr="00CE64F9">
              <w:rPr>
                <w:rFonts w:ascii="Arial" w:hAnsi="Arial" w:cs="Arial"/>
              </w:rPr>
              <w:t>No Surface Water Management plan has been provided as per the comments from KCC as the lead Flood Risk Authority. This area is already subject to surface water flooding and this development will worsen the situation.</w:t>
            </w:r>
          </w:p>
          <w:p w14:paraId="25739649" w14:textId="2D5BE7A5" w:rsidR="00CE64F9" w:rsidRPr="00CE64F9" w:rsidRDefault="00CE64F9" w:rsidP="00CE64F9">
            <w:pPr>
              <w:pStyle w:val="BodyA"/>
              <w:rPr>
                <w:rFonts w:ascii="Arial" w:hAnsi="Arial" w:cs="Arial"/>
              </w:rPr>
            </w:pPr>
            <w:r w:rsidRPr="00CE64F9">
              <w:rPr>
                <w:rFonts w:ascii="Arial" w:hAnsi="Arial" w:cs="Arial"/>
              </w:rPr>
              <w:t xml:space="preserve">At a recent meeting that the Town Council attended with all primary stakeholders regarding surface water drainage in Paddock Wood the representative from the UMIDB stated that the main flood risk to residential property in Paddock Wood comes from </w:t>
            </w:r>
            <w:r w:rsidRPr="00CE64F9">
              <w:rPr>
                <w:rFonts w:ascii="Arial" w:hAnsi="Arial" w:cs="Arial"/>
              </w:rPr>
              <w:lastRenderedPageBreak/>
              <w:t xml:space="preserve">infill development. This is an example of such infill development increasing such flood risk. The Council are concerned that TWBC </w:t>
            </w:r>
            <w:r w:rsidRPr="00CE64F9">
              <w:rPr>
                <w:rFonts w:ascii="Arial" w:hAnsi="Arial" w:cs="Arial"/>
              </w:rPr>
              <w:t>see infill</w:t>
            </w:r>
            <w:r w:rsidRPr="00CE64F9">
              <w:rPr>
                <w:rFonts w:ascii="Arial" w:hAnsi="Arial" w:cs="Arial"/>
              </w:rPr>
              <w:t xml:space="preserve"> developments as adding to housing supply without considering the cumulative impact of them on an already strained infrastructure, such as the insufficient foul drainage capacity in the immediate area. The recent works by Southern Water to increase capacity were to address the flows from the Mascalls Farm site and ground floor properties in the adjacent Goldings already experience sewage </w:t>
            </w:r>
            <w:r w:rsidRPr="00CE64F9">
              <w:rPr>
                <w:rFonts w:ascii="Arial" w:hAnsi="Arial" w:cs="Arial"/>
              </w:rPr>
              <w:t>overflows</w:t>
            </w:r>
            <w:r w:rsidRPr="00CE64F9">
              <w:rPr>
                <w:rFonts w:ascii="Arial" w:hAnsi="Arial" w:cs="Arial"/>
              </w:rPr>
              <w:t xml:space="preserve"> when there is wet weather.</w:t>
            </w:r>
          </w:p>
          <w:p w14:paraId="5E594270" w14:textId="77777777" w:rsidR="00CE64F9" w:rsidRPr="00CE64F9" w:rsidRDefault="00CE64F9" w:rsidP="00CE64F9">
            <w:pPr>
              <w:pStyle w:val="BodyA"/>
              <w:rPr>
                <w:rFonts w:ascii="Arial" w:hAnsi="Arial" w:cs="Arial"/>
              </w:rPr>
            </w:pPr>
            <w:r w:rsidRPr="00CE64F9">
              <w:rPr>
                <w:rFonts w:ascii="Arial" w:hAnsi="Arial" w:cs="Arial"/>
              </w:rPr>
              <w:t>Removal of mature trees that provided habitat and absorb water from the site.</w:t>
            </w:r>
          </w:p>
          <w:p w14:paraId="2156AD50" w14:textId="5706C1FD" w:rsidR="00CE64F9" w:rsidRPr="00CE64F9" w:rsidRDefault="00CE64F9" w:rsidP="00CE64F9">
            <w:pPr>
              <w:pStyle w:val="BodyA"/>
              <w:rPr>
                <w:rFonts w:ascii="Arial" w:hAnsi="Arial" w:cs="Arial"/>
              </w:rPr>
            </w:pPr>
            <w:r w:rsidRPr="00CE64F9">
              <w:rPr>
                <w:rFonts w:ascii="Arial" w:hAnsi="Arial" w:cs="Arial"/>
              </w:rPr>
              <w:t xml:space="preserve">Loss of hedgerows and trees that provide habitat and wildlife corridors linking the nearby Foalhurst Wood Nature Reserve with both </w:t>
            </w:r>
            <w:proofErr w:type="spellStart"/>
            <w:r w:rsidRPr="00CE64F9">
              <w:rPr>
                <w:rFonts w:ascii="Arial" w:hAnsi="Arial" w:cs="Arial"/>
              </w:rPr>
              <w:t>Whetsted</w:t>
            </w:r>
            <w:proofErr w:type="spellEnd"/>
            <w:r w:rsidRPr="00CE64F9">
              <w:rPr>
                <w:rFonts w:ascii="Arial" w:hAnsi="Arial" w:cs="Arial"/>
              </w:rPr>
              <w:t xml:space="preserve"> Woods </w:t>
            </w:r>
            <w:r w:rsidRPr="00CE64F9">
              <w:rPr>
                <w:rFonts w:ascii="Arial" w:hAnsi="Arial" w:cs="Arial"/>
              </w:rPr>
              <w:t>and the</w:t>
            </w:r>
            <w:r w:rsidRPr="00CE64F9">
              <w:rPr>
                <w:rFonts w:ascii="Arial" w:hAnsi="Arial" w:cs="Arial"/>
              </w:rPr>
              <w:t xml:space="preserve"> Memorial Ground Allotments and recreation field.</w:t>
            </w:r>
          </w:p>
          <w:p w14:paraId="15439BC0" w14:textId="77777777" w:rsidR="00CE64F9" w:rsidRPr="00CE64F9" w:rsidRDefault="00CE64F9" w:rsidP="00CE64F9">
            <w:pPr>
              <w:pStyle w:val="BodyA"/>
              <w:rPr>
                <w:rFonts w:ascii="Arial" w:hAnsi="Arial" w:cs="Arial"/>
              </w:rPr>
            </w:pPr>
            <w:r w:rsidRPr="00CE64F9">
              <w:rPr>
                <w:rFonts w:ascii="Arial" w:hAnsi="Arial" w:cs="Arial"/>
              </w:rPr>
              <w:t>No bat survey has been undertaken, the submitted desk top survey is inadequate to address this. The mature trees provided bat roosting sites and should be protected.</w:t>
            </w:r>
          </w:p>
          <w:p w14:paraId="5DBAC561" w14:textId="77777777" w:rsidR="00CE64F9" w:rsidRPr="00CE64F9" w:rsidRDefault="00CE64F9" w:rsidP="00CE64F9">
            <w:pPr>
              <w:pStyle w:val="BodyA"/>
              <w:rPr>
                <w:rFonts w:ascii="Arial" w:hAnsi="Arial" w:cs="Arial"/>
              </w:rPr>
            </w:pPr>
          </w:p>
          <w:p w14:paraId="6132EFA8" w14:textId="56B5A7A5" w:rsidR="00CE64F9" w:rsidRPr="00CE64F9" w:rsidRDefault="00CE64F9" w:rsidP="00CE64F9">
            <w:pPr>
              <w:pStyle w:val="BodyA"/>
              <w:rPr>
                <w:rFonts w:ascii="Arial" w:hAnsi="Arial" w:cs="Arial"/>
              </w:rPr>
            </w:pPr>
            <w:r w:rsidRPr="00CE64F9">
              <w:rPr>
                <w:rFonts w:ascii="Arial" w:hAnsi="Arial" w:cs="Arial"/>
              </w:rPr>
              <w:t xml:space="preserve">Loss of parking, the site is currently used as parking for local residents following the loss of the garage blocks and parking on the nearby Town and Country Housing sites which were sold for </w:t>
            </w:r>
            <w:r w:rsidRPr="00CE64F9">
              <w:rPr>
                <w:rFonts w:ascii="Arial" w:hAnsi="Arial" w:cs="Arial"/>
              </w:rPr>
              <w:t>development.</w:t>
            </w:r>
          </w:p>
          <w:p w14:paraId="7A20DC91" w14:textId="77777777" w:rsidR="00CE64F9" w:rsidRPr="00CE64F9" w:rsidRDefault="00CE64F9" w:rsidP="00CE64F9">
            <w:pPr>
              <w:pStyle w:val="BodyA"/>
              <w:rPr>
                <w:rFonts w:ascii="Arial" w:hAnsi="Arial" w:cs="Arial"/>
              </w:rPr>
            </w:pPr>
            <w:r w:rsidRPr="00CE64F9">
              <w:rPr>
                <w:rFonts w:ascii="Arial" w:hAnsi="Arial" w:cs="Arial"/>
              </w:rPr>
              <w:t>Loss of residential amenity. The residents of the houses and flats in the Goldings use this area as their outdoor recreation space and this will be lost leaving children no area to play.</w:t>
            </w:r>
          </w:p>
          <w:p w14:paraId="59BA8D07" w14:textId="3550CFCF" w:rsidR="00CE64F9" w:rsidRPr="00CE64F9" w:rsidRDefault="00CE64F9" w:rsidP="00CE64F9">
            <w:pPr>
              <w:pStyle w:val="BodyA"/>
              <w:rPr>
                <w:rFonts w:ascii="Arial" w:hAnsi="Arial" w:cs="Arial"/>
              </w:rPr>
            </w:pPr>
            <w:r w:rsidRPr="00CE64F9">
              <w:rPr>
                <w:rFonts w:ascii="Arial" w:hAnsi="Arial" w:cs="Arial"/>
              </w:rPr>
              <w:t xml:space="preserve">Entrance and egress directly opposite the Foalhurst Wood LNR car park and Badsell Road allotments does not </w:t>
            </w:r>
            <w:proofErr w:type="gramStart"/>
            <w:r w:rsidRPr="00CE64F9">
              <w:rPr>
                <w:rFonts w:ascii="Arial" w:hAnsi="Arial" w:cs="Arial"/>
              </w:rPr>
              <w:t>take into account</w:t>
            </w:r>
            <w:proofErr w:type="gramEnd"/>
            <w:r w:rsidRPr="00CE64F9">
              <w:rPr>
                <w:rFonts w:ascii="Arial" w:hAnsi="Arial" w:cs="Arial"/>
              </w:rPr>
              <w:t xml:space="preserve"> in the design the danger of vehicles leaving both sites on a narrow </w:t>
            </w:r>
            <w:r w:rsidRPr="00CE64F9">
              <w:rPr>
                <w:rFonts w:ascii="Arial" w:hAnsi="Arial" w:cs="Arial"/>
              </w:rPr>
              <w:lastRenderedPageBreak/>
              <w:t xml:space="preserve">stretch of road where vehicles pick up speed leaving the town, not does it consider the safety of pedestrians crossing to the allotments and </w:t>
            </w:r>
            <w:r w:rsidRPr="00CE64F9">
              <w:rPr>
                <w:rFonts w:ascii="Arial" w:hAnsi="Arial" w:cs="Arial"/>
              </w:rPr>
              <w:t>LNR from</w:t>
            </w:r>
            <w:r w:rsidRPr="00CE64F9">
              <w:rPr>
                <w:rFonts w:ascii="Arial" w:hAnsi="Arial" w:cs="Arial"/>
              </w:rPr>
              <w:t xml:space="preserve"> their houses in the Goldings and Ringden Avenue.</w:t>
            </w:r>
          </w:p>
          <w:p w14:paraId="4DB8F6AA" w14:textId="77777777" w:rsidR="000C6FD8" w:rsidRPr="00CE64F9" w:rsidRDefault="000C6FD8" w:rsidP="00686AC6">
            <w:pPr>
              <w:pStyle w:val="BodyA"/>
              <w:rPr>
                <w:rFonts w:ascii="Arial" w:hAnsi="Arial" w:cs="Arial"/>
                <w:b/>
                <w:bCs/>
                <w:color w:val="auto"/>
                <w:sz w:val="22"/>
                <w:szCs w:val="22"/>
              </w:rPr>
            </w:pPr>
          </w:p>
        </w:tc>
      </w:tr>
      <w:tr w:rsidR="000C6FD8" w:rsidRPr="00A13F15" w14:paraId="38E16EB0" w14:textId="77777777" w:rsidTr="00486531">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E464" w14:textId="5FFAFFBA" w:rsidR="000C6FD8" w:rsidRPr="00A13F15" w:rsidRDefault="000C6FD8" w:rsidP="00686AC6">
            <w:pPr>
              <w:pStyle w:val="BodyA"/>
              <w:rPr>
                <w:rFonts w:asciiTheme="majorHAnsi" w:hAnsiTheme="majorHAnsi" w:cstheme="majorHAnsi"/>
                <w:b/>
                <w:bCs/>
                <w:color w:val="auto"/>
                <w:sz w:val="22"/>
                <w:szCs w:val="22"/>
              </w:rPr>
            </w:pPr>
            <w:r>
              <w:rPr>
                <w:rFonts w:ascii="Arial" w:hAnsi="Arial" w:cs="Arial"/>
                <w:color w:val="333333"/>
                <w:sz w:val="22"/>
                <w:szCs w:val="22"/>
                <w:bdr w:val="none" w:sz="0" w:space="0" w:color="auto" w:frame="1"/>
                <w:shd w:val="clear" w:color="auto" w:fill="FFFFFF"/>
              </w:rPr>
              <w:lastRenderedPageBreak/>
              <w:t>b)22/02074/LBC</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94E3" w14:textId="26948DD7" w:rsidR="000C6FD8" w:rsidRPr="00A13F15" w:rsidRDefault="00E81901" w:rsidP="00686AC6">
            <w:pPr>
              <w:pStyle w:val="BodyA"/>
              <w:rPr>
                <w:rFonts w:asciiTheme="majorHAnsi" w:hAnsiTheme="majorHAnsi" w:cstheme="majorHAnsi"/>
                <w:b/>
                <w:bCs/>
                <w:color w:val="auto"/>
                <w:sz w:val="22"/>
                <w:szCs w:val="22"/>
              </w:rPr>
            </w:pPr>
            <w:r>
              <w:rPr>
                <w:rFonts w:ascii="Arial" w:hAnsi="Arial" w:cs="Arial"/>
                <w:color w:val="333333"/>
                <w:sz w:val="22"/>
                <w:szCs w:val="22"/>
                <w:bdr w:val="none" w:sz="0" w:space="0" w:color="auto" w:frame="1"/>
                <w:shd w:val="clear" w:color="auto" w:fill="FFFFFF"/>
              </w:rPr>
              <w:t xml:space="preserve">Hawthorns Pearsons Green Road Brenchley Tonbridge Kent TN12 7DH. Listed Building Consent - Replacement of seven existing </w:t>
            </w:r>
            <w:r w:rsidR="00CE64F9">
              <w:rPr>
                <w:rFonts w:ascii="Arial" w:hAnsi="Arial" w:cs="Arial"/>
                <w:color w:val="333333"/>
                <w:sz w:val="22"/>
                <w:szCs w:val="22"/>
                <w:bdr w:val="none" w:sz="0" w:space="0" w:color="auto" w:frame="1"/>
                <w:shd w:val="clear" w:color="auto" w:fill="FFFFFF"/>
              </w:rPr>
              <w:t>double-glazed</w:t>
            </w:r>
            <w:r>
              <w:rPr>
                <w:rFonts w:ascii="Arial" w:hAnsi="Arial" w:cs="Arial"/>
                <w:color w:val="333333"/>
                <w:sz w:val="22"/>
                <w:szCs w:val="22"/>
                <w:bdr w:val="none" w:sz="0" w:space="0" w:color="auto" w:frame="1"/>
                <w:shd w:val="clear" w:color="auto" w:fill="FFFFFF"/>
              </w:rPr>
              <w:t xml:space="preserve"> windows with new single glazed windows and new frames. Replacement of an existing stable door type door and frame to the rear of the property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20177" w14:textId="5D19846D" w:rsidR="00CE64F9" w:rsidRPr="00CE64F9" w:rsidRDefault="00CE64F9" w:rsidP="00CE64F9">
            <w:pPr>
              <w:pStyle w:val="BodyA"/>
              <w:rPr>
                <w:rFonts w:ascii="Arial" w:hAnsi="Arial" w:cs="Arial"/>
              </w:rPr>
            </w:pPr>
            <w:r w:rsidRPr="00CE64F9">
              <w:rPr>
                <w:rFonts w:ascii="Arial" w:hAnsi="Arial" w:cs="Arial"/>
              </w:rPr>
              <w:t xml:space="preserve">Cllr C Williams </w:t>
            </w:r>
            <w:r w:rsidRPr="00CE64F9">
              <w:rPr>
                <w:rFonts w:ascii="Arial" w:hAnsi="Arial" w:cs="Arial"/>
              </w:rPr>
              <w:t>proposed,</w:t>
            </w:r>
            <w:r w:rsidRPr="00CE64F9">
              <w:rPr>
                <w:rFonts w:ascii="Arial" w:hAnsi="Arial" w:cs="Arial"/>
              </w:rPr>
              <w:t xml:space="preserve"> and Cllr D Kent seconded that the Council have no objection subject to </w:t>
            </w:r>
          </w:p>
          <w:p w14:paraId="3C7F18CF" w14:textId="77777777" w:rsidR="00CE64F9" w:rsidRPr="00CE64F9" w:rsidRDefault="00CE64F9" w:rsidP="00CE64F9">
            <w:pPr>
              <w:pStyle w:val="BodyA"/>
              <w:rPr>
                <w:rFonts w:ascii="Arial" w:hAnsi="Arial" w:cs="Arial"/>
              </w:rPr>
            </w:pPr>
            <w:r w:rsidRPr="00CE64F9">
              <w:rPr>
                <w:rFonts w:ascii="Arial" w:hAnsi="Arial" w:cs="Arial"/>
              </w:rPr>
              <w:t>Works meeting the requirements of the Listed Building Regulations as determined by the planning department. Unanimous</w:t>
            </w:r>
          </w:p>
          <w:p w14:paraId="5C22AA05" w14:textId="77777777" w:rsidR="000C6FD8" w:rsidRPr="00A13F15" w:rsidRDefault="000C6FD8" w:rsidP="00686AC6">
            <w:pPr>
              <w:pStyle w:val="BodyA"/>
              <w:rPr>
                <w:rFonts w:asciiTheme="majorHAnsi" w:hAnsiTheme="majorHAnsi" w:cstheme="majorHAnsi"/>
                <w:b/>
                <w:bCs/>
                <w:color w:val="auto"/>
                <w:sz w:val="22"/>
                <w:szCs w:val="22"/>
              </w:rPr>
            </w:pPr>
          </w:p>
        </w:tc>
      </w:tr>
      <w:tr w:rsidR="000C6FD8" w:rsidRPr="00A13F15" w14:paraId="70B871CE" w14:textId="77777777" w:rsidTr="00486531">
        <w:trPr>
          <w:trHeight w:val="43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95805" w14:textId="3E6D0ECE" w:rsidR="000C6FD8" w:rsidRPr="00A13F15" w:rsidRDefault="00F912C3" w:rsidP="00686AC6">
            <w:pPr>
              <w:pStyle w:val="BodyA"/>
              <w:rPr>
                <w:rFonts w:asciiTheme="majorHAnsi" w:hAnsiTheme="majorHAnsi" w:cstheme="majorHAnsi"/>
                <w:b/>
                <w:bCs/>
                <w:color w:val="auto"/>
                <w:sz w:val="22"/>
                <w:szCs w:val="22"/>
              </w:rPr>
            </w:pPr>
            <w:r>
              <w:rPr>
                <w:rFonts w:ascii="Arial" w:hAnsi="Arial" w:cs="Arial"/>
                <w:color w:val="333333"/>
                <w:sz w:val="22"/>
                <w:szCs w:val="22"/>
                <w:bdr w:val="none" w:sz="0" w:space="0" w:color="auto" w:frame="1"/>
                <w:shd w:val="clear" w:color="auto" w:fill="FFFFFF"/>
              </w:rPr>
              <w:t>c)</w:t>
            </w:r>
            <w:r>
              <w:rPr>
                <w:bdr w:val="none" w:sz="0" w:space="0" w:color="auto" w:frame="1"/>
              </w:rPr>
              <w:t xml:space="preserve"> </w:t>
            </w:r>
            <w:r>
              <w:rPr>
                <w:rFonts w:ascii="Arial" w:hAnsi="Arial" w:cs="Arial"/>
                <w:color w:val="333333"/>
                <w:sz w:val="22"/>
                <w:szCs w:val="22"/>
                <w:bdr w:val="none" w:sz="0" w:space="0" w:color="auto" w:frame="1"/>
                <w:shd w:val="clear" w:color="auto" w:fill="FFFFFF"/>
              </w:rPr>
              <w:t>22/01662/FULL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2896A" w14:textId="634AEF59" w:rsidR="000C6FD8" w:rsidRPr="00A13F15" w:rsidRDefault="00F912C3" w:rsidP="00686AC6">
            <w:pPr>
              <w:pStyle w:val="BodyA"/>
              <w:rPr>
                <w:rFonts w:asciiTheme="majorHAnsi" w:hAnsiTheme="majorHAnsi" w:cstheme="majorHAnsi"/>
                <w:b/>
                <w:bCs/>
                <w:color w:val="auto"/>
                <w:sz w:val="22"/>
                <w:szCs w:val="22"/>
              </w:rPr>
            </w:pPr>
            <w:r>
              <w:rPr>
                <w:rFonts w:ascii="Arial" w:hAnsi="Arial" w:cs="Arial"/>
                <w:color w:val="333333"/>
                <w:sz w:val="22"/>
                <w:szCs w:val="22"/>
                <w:bdr w:val="none" w:sz="0" w:space="0" w:color="auto" w:frame="1"/>
                <w:shd w:val="clear" w:color="auto" w:fill="FFFFFF"/>
              </w:rPr>
              <w:t xml:space="preserve">23 Maidstone Road Paddock Wood Tonbridge Kent TN12 6DE. Creation of dropped </w:t>
            </w:r>
            <w:proofErr w:type="spellStart"/>
            <w:r>
              <w:rPr>
                <w:rFonts w:ascii="Arial" w:hAnsi="Arial" w:cs="Arial"/>
                <w:color w:val="333333"/>
                <w:sz w:val="22"/>
                <w:szCs w:val="22"/>
                <w:bdr w:val="none" w:sz="0" w:space="0" w:color="auto" w:frame="1"/>
                <w:shd w:val="clear" w:color="auto" w:fill="FFFFFF"/>
              </w:rPr>
              <w:t>kerb</w:t>
            </w:r>
            <w:proofErr w:type="spellEnd"/>
            <w:r>
              <w:rPr>
                <w:rFonts w:ascii="Arial" w:hAnsi="Arial" w:cs="Arial"/>
                <w:color w:val="333333"/>
                <w:sz w:val="22"/>
                <w:szCs w:val="22"/>
                <w:bdr w:val="none" w:sz="0" w:space="0" w:color="auto" w:frame="1"/>
                <w:shd w:val="clear" w:color="auto" w:fill="FFFFFF"/>
              </w:rPr>
              <w:t xml:space="preserve"> and driveway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EBFA0" w14:textId="1C576591" w:rsidR="00CE64F9" w:rsidRPr="00CE64F9" w:rsidRDefault="00CE64F9" w:rsidP="00CE64F9">
            <w:pPr>
              <w:pStyle w:val="BodyA"/>
              <w:rPr>
                <w:rFonts w:ascii="Arial" w:hAnsi="Arial" w:cs="Arial"/>
              </w:rPr>
            </w:pPr>
            <w:r w:rsidRPr="00CE64F9">
              <w:rPr>
                <w:rFonts w:ascii="Arial" w:hAnsi="Arial" w:cs="Arial"/>
              </w:rPr>
              <w:t xml:space="preserve">Cllr M Ridger </w:t>
            </w:r>
            <w:r w:rsidRPr="00CE64F9">
              <w:rPr>
                <w:rFonts w:ascii="Arial" w:hAnsi="Arial" w:cs="Arial"/>
              </w:rPr>
              <w:t>proposed,</w:t>
            </w:r>
            <w:r w:rsidRPr="00CE64F9">
              <w:rPr>
                <w:rFonts w:ascii="Arial" w:hAnsi="Arial" w:cs="Arial"/>
              </w:rPr>
              <w:t xml:space="preserve"> and Cllr A Mackie seconded that the Council have no objection to the application subject to the paving laid being porous and the replacement of the tree that is to be removed elsewhere on the plot in order to absorb surface water. Unanimous</w:t>
            </w:r>
          </w:p>
          <w:p w14:paraId="0E9E79EF" w14:textId="77777777" w:rsidR="000C6FD8" w:rsidRPr="00A13F15" w:rsidRDefault="000C6FD8" w:rsidP="00686AC6">
            <w:pPr>
              <w:pStyle w:val="BodyA"/>
              <w:rPr>
                <w:rFonts w:asciiTheme="majorHAnsi" w:hAnsiTheme="majorHAnsi" w:cstheme="majorHAnsi"/>
                <w:b/>
                <w:bCs/>
                <w:color w:val="auto"/>
                <w:sz w:val="22"/>
                <w:szCs w:val="22"/>
              </w:rPr>
            </w:pPr>
          </w:p>
        </w:tc>
      </w:tr>
      <w:bookmarkEnd w:id="1"/>
    </w:tbl>
    <w:p w14:paraId="65F5B716" w14:textId="77777777" w:rsidR="000C6FD8" w:rsidRDefault="000C6FD8" w:rsidP="00E179D7">
      <w:pPr>
        <w:outlineLvl w:val="1"/>
        <w:rPr>
          <w:rFonts w:asciiTheme="majorHAnsi" w:hAnsiTheme="majorHAnsi" w:cstheme="majorHAnsi"/>
          <w:b/>
          <w:bCs/>
          <w:sz w:val="22"/>
          <w:szCs w:val="22"/>
          <w:u w:color="000000"/>
          <w:lang w:eastAsia="en-GB"/>
        </w:rPr>
      </w:pPr>
    </w:p>
    <w:p w14:paraId="747DF828" w14:textId="77777777" w:rsidR="00F912C3" w:rsidRDefault="00F912C3" w:rsidP="00F912C3">
      <w:pPr>
        <w:outlineLvl w:val="1"/>
        <w:rPr>
          <w:rFonts w:ascii="Arial" w:hAnsi="Arial" w:cs="Arial"/>
          <w:b/>
          <w:bCs/>
          <w:sz w:val="22"/>
          <w:szCs w:val="22"/>
          <w:lang w:eastAsia="en-GB"/>
        </w:rPr>
      </w:pPr>
      <w:r>
        <w:rPr>
          <w:rFonts w:ascii="Arial" w:hAnsi="Arial" w:cs="Arial"/>
          <w:b/>
          <w:bCs/>
          <w:sz w:val="22"/>
          <w:szCs w:val="22"/>
          <w:lang w:eastAsia="en-GB"/>
        </w:rPr>
        <w:t xml:space="preserve">PE18 </w:t>
      </w:r>
      <w:r>
        <w:rPr>
          <w:rFonts w:ascii="Arial" w:hAnsi="Arial" w:cs="Arial"/>
          <w:b/>
          <w:bCs/>
          <w:sz w:val="22"/>
          <w:szCs w:val="22"/>
          <w:lang w:eastAsia="en-GB"/>
        </w:rPr>
        <w:tab/>
        <w:t>DECISIONS BY TUNBRIDGE WELLS BOROUGH COUNCIL</w:t>
      </w:r>
    </w:p>
    <w:p w14:paraId="1FA5FD43" w14:textId="77777777" w:rsidR="00F912C3" w:rsidRDefault="00F912C3" w:rsidP="00F912C3">
      <w:pPr>
        <w:outlineLvl w:val="1"/>
        <w:rPr>
          <w:rFonts w:ascii="Arial" w:hAnsi="Arial" w:cs="Arial"/>
          <w:b/>
          <w:bCs/>
          <w:sz w:val="22"/>
          <w:szCs w:val="22"/>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3374"/>
        <w:gridCol w:w="1244"/>
        <w:gridCol w:w="2981"/>
      </w:tblGrid>
      <w:tr w:rsidR="00F912C3" w14:paraId="316BEC1A"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3DF1A804" w14:textId="77777777" w:rsidR="00F912C3" w:rsidRDefault="00F912C3">
            <w:pPr>
              <w:outlineLvl w:val="1"/>
              <w:rPr>
                <w:rFonts w:ascii="Arial" w:hAnsi="Arial" w:cs="Arial"/>
                <w:b/>
                <w:bCs/>
                <w:sz w:val="22"/>
                <w:szCs w:val="22"/>
                <w:lang w:eastAsia="en-GB"/>
              </w:rPr>
            </w:pPr>
            <w:r>
              <w:rPr>
                <w:rFonts w:ascii="Arial" w:hAnsi="Arial" w:cs="Arial"/>
                <w:b/>
                <w:bCs/>
                <w:sz w:val="22"/>
                <w:szCs w:val="22"/>
                <w:lang w:eastAsia="en-GB"/>
              </w:rPr>
              <w:t>Application</w:t>
            </w:r>
          </w:p>
        </w:tc>
        <w:tc>
          <w:tcPr>
            <w:tcW w:w="3374" w:type="dxa"/>
            <w:tcBorders>
              <w:top w:val="single" w:sz="4" w:space="0" w:color="auto"/>
              <w:left w:val="single" w:sz="4" w:space="0" w:color="auto"/>
              <w:bottom w:val="single" w:sz="4" w:space="0" w:color="auto"/>
              <w:right w:val="single" w:sz="4" w:space="0" w:color="auto"/>
            </w:tcBorders>
            <w:hideMark/>
          </w:tcPr>
          <w:p w14:paraId="7AC76F86" w14:textId="77777777" w:rsidR="00F912C3" w:rsidRDefault="00F912C3">
            <w:pPr>
              <w:outlineLvl w:val="1"/>
              <w:rPr>
                <w:rFonts w:ascii="Arial" w:hAnsi="Arial" w:cs="Arial"/>
                <w:b/>
                <w:bCs/>
                <w:sz w:val="22"/>
                <w:szCs w:val="22"/>
                <w:lang w:eastAsia="en-GB"/>
              </w:rPr>
            </w:pPr>
            <w:r>
              <w:rPr>
                <w:rFonts w:ascii="Arial" w:hAnsi="Arial" w:cs="Arial"/>
                <w:b/>
                <w:bCs/>
                <w:sz w:val="22"/>
                <w:szCs w:val="22"/>
              </w:rPr>
              <w:t>Address and details of proposals</w:t>
            </w:r>
          </w:p>
        </w:tc>
        <w:tc>
          <w:tcPr>
            <w:tcW w:w="1244" w:type="dxa"/>
            <w:tcBorders>
              <w:top w:val="single" w:sz="4" w:space="0" w:color="auto"/>
              <w:left w:val="single" w:sz="4" w:space="0" w:color="auto"/>
              <w:bottom w:val="single" w:sz="4" w:space="0" w:color="auto"/>
              <w:right w:val="single" w:sz="4" w:space="0" w:color="auto"/>
            </w:tcBorders>
            <w:hideMark/>
          </w:tcPr>
          <w:p w14:paraId="500E7239" w14:textId="77777777" w:rsidR="00F912C3" w:rsidRDefault="00F912C3">
            <w:pPr>
              <w:outlineLvl w:val="1"/>
              <w:rPr>
                <w:rFonts w:ascii="Arial" w:hAnsi="Arial" w:cs="Arial"/>
                <w:b/>
                <w:bCs/>
                <w:sz w:val="22"/>
                <w:szCs w:val="22"/>
                <w:lang w:eastAsia="en-GB"/>
              </w:rPr>
            </w:pPr>
            <w:r>
              <w:rPr>
                <w:rFonts w:ascii="Arial" w:hAnsi="Arial" w:cs="Arial"/>
                <w:b/>
                <w:bCs/>
                <w:sz w:val="22"/>
                <w:szCs w:val="22"/>
              </w:rPr>
              <w:t>TWBC    decision</w:t>
            </w:r>
          </w:p>
        </w:tc>
        <w:tc>
          <w:tcPr>
            <w:tcW w:w="2981" w:type="dxa"/>
            <w:tcBorders>
              <w:top w:val="single" w:sz="4" w:space="0" w:color="auto"/>
              <w:left w:val="single" w:sz="4" w:space="0" w:color="auto"/>
              <w:bottom w:val="single" w:sz="4" w:space="0" w:color="auto"/>
              <w:right w:val="single" w:sz="4" w:space="0" w:color="auto"/>
            </w:tcBorders>
            <w:hideMark/>
          </w:tcPr>
          <w:p w14:paraId="5540C900" w14:textId="77777777" w:rsidR="00F912C3" w:rsidRDefault="00F912C3">
            <w:pPr>
              <w:outlineLvl w:val="1"/>
              <w:rPr>
                <w:rFonts w:ascii="Arial" w:hAnsi="Arial" w:cs="Arial"/>
                <w:b/>
                <w:bCs/>
                <w:sz w:val="22"/>
                <w:szCs w:val="22"/>
                <w:lang w:eastAsia="en-GB"/>
              </w:rPr>
            </w:pPr>
            <w:r>
              <w:rPr>
                <w:rFonts w:ascii="Arial" w:hAnsi="Arial" w:cs="Arial"/>
                <w:b/>
                <w:bCs/>
                <w:sz w:val="22"/>
                <w:szCs w:val="22"/>
              </w:rPr>
              <w:t>Town Council Comments</w:t>
            </w:r>
          </w:p>
        </w:tc>
      </w:tr>
      <w:tr w:rsidR="00F912C3" w14:paraId="45BCC079"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144D78E4" w14:textId="77777777" w:rsidR="00F912C3" w:rsidRDefault="00F912C3">
            <w:pPr>
              <w:outlineLvl w:val="1"/>
              <w:rPr>
                <w:rFonts w:ascii="Arial" w:hAnsi="Arial" w:cs="Arial"/>
                <w:sz w:val="22"/>
                <w:szCs w:val="22"/>
                <w:lang w:eastAsia="en-GB"/>
              </w:rPr>
            </w:pPr>
            <w:r>
              <w:rPr>
                <w:rFonts w:ascii="Arial" w:hAnsi="Arial" w:cs="Arial"/>
                <w:color w:val="333333"/>
                <w:sz w:val="22"/>
                <w:szCs w:val="22"/>
                <w:shd w:val="clear" w:color="auto" w:fill="FFFFFF"/>
              </w:rPr>
              <w:t>a)22/01338/FULL</w:t>
            </w:r>
          </w:p>
        </w:tc>
        <w:tc>
          <w:tcPr>
            <w:tcW w:w="3374" w:type="dxa"/>
            <w:tcBorders>
              <w:top w:val="single" w:sz="4" w:space="0" w:color="auto"/>
              <w:left w:val="single" w:sz="4" w:space="0" w:color="auto"/>
              <w:bottom w:val="single" w:sz="4" w:space="0" w:color="auto"/>
              <w:right w:val="single" w:sz="4" w:space="0" w:color="auto"/>
            </w:tcBorders>
            <w:hideMark/>
          </w:tcPr>
          <w:p w14:paraId="7B237554" w14:textId="0064D4EF" w:rsidR="00F912C3" w:rsidRDefault="00F912C3">
            <w:pPr>
              <w:outlineLvl w:val="1"/>
              <w:rPr>
                <w:rFonts w:ascii="Arial" w:hAnsi="Arial" w:cs="Arial"/>
                <w:sz w:val="22"/>
                <w:szCs w:val="22"/>
              </w:rPr>
            </w:pPr>
            <w:r>
              <w:rPr>
                <w:rStyle w:val="description"/>
                <w:rFonts w:ascii="Arial" w:hAnsi="Arial" w:cs="Arial"/>
                <w:color w:val="333333"/>
                <w:sz w:val="22"/>
                <w:szCs w:val="22"/>
                <w:shd w:val="clear" w:color="auto" w:fill="FFFFFF"/>
              </w:rPr>
              <w:t xml:space="preserve">Erection of </w:t>
            </w:r>
            <w:r w:rsidR="00CE64F9">
              <w:rPr>
                <w:rStyle w:val="description"/>
                <w:rFonts w:ascii="Arial" w:hAnsi="Arial" w:cs="Arial"/>
                <w:color w:val="333333"/>
                <w:sz w:val="22"/>
                <w:szCs w:val="22"/>
                <w:shd w:val="clear" w:color="auto" w:fill="FFFFFF"/>
              </w:rPr>
              <w:t>4-</w:t>
            </w:r>
            <w:r w:rsidR="006173DC">
              <w:rPr>
                <w:rStyle w:val="description"/>
                <w:rFonts w:ascii="Arial" w:hAnsi="Arial" w:cs="Arial"/>
                <w:color w:val="333333"/>
                <w:sz w:val="22"/>
                <w:szCs w:val="22"/>
                <w:shd w:val="clear" w:color="auto" w:fill="FFFFFF"/>
              </w:rPr>
              <w:t>bedroom detached</w:t>
            </w:r>
            <w:r>
              <w:rPr>
                <w:rStyle w:val="description"/>
                <w:rFonts w:ascii="Arial" w:hAnsi="Arial" w:cs="Arial"/>
                <w:color w:val="333333"/>
                <w:sz w:val="22"/>
                <w:szCs w:val="22"/>
                <w:shd w:val="clear" w:color="auto" w:fill="FFFFFF"/>
              </w:rPr>
              <w:t xml:space="preserve"> house </w:t>
            </w:r>
            <w:r>
              <w:rPr>
                <w:rStyle w:val="address"/>
                <w:rFonts w:ascii="Arial" w:hAnsi="Arial" w:cs="Arial"/>
                <w:color w:val="333333"/>
                <w:sz w:val="22"/>
                <w:szCs w:val="22"/>
                <w:shd w:val="clear" w:color="auto" w:fill="FFFFFF"/>
              </w:rPr>
              <w:t xml:space="preserve">Land </w:t>
            </w:r>
            <w:proofErr w:type="gramStart"/>
            <w:r>
              <w:rPr>
                <w:rStyle w:val="address"/>
                <w:rFonts w:ascii="Arial" w:hAnsi="Arial" w:cs="Arial"/>
                <w:color w:val="333333"/>
                <w:sz w:val="22"/>
                <w:szCs w:val="22"/>
                <w:shd w:val="clear" w:color="auto" w:fill="FFFFFF"/>
              </w:rPr>
              <w:t>To</w:t>
            </w:r>
            <w:proofErr w:type="gramEnd"/>
            <w:r>
              <w:rPr>
                <w:rStyle w:val="address"/>
                <w:rFonts w:ascii="Arial" w:hAnsi="Arial" w:cs="Arial"/>
                <w:color w:val="333333"/>
                <w:sz w:val="22"/>
                <w:szCs w:val="22"/>
                <w:shd w:val="clear" w:color="auto" w:fill="FFFFFF"/>
              </w:rPr>
              <w:t xml:space="preserve"> West Of 21 Eastwell Close Paddock Wood Tonbridge Kent TN12 6UH</w:t>
            </w:r>
          </w:p>
        </w:tc>
        <w:tc>
          <w:tcPr>
            <w:tcW w:w="1244" w:type="dxa"/>
            <w:tcBorders>
              <w:top w:val="single" w:sz="4" w:space="0" w:color="auto"/>
              <w:left w:val="single" w:sz="4" w:space="0" w:color="auto"/>
              <w:bottom w:val="single" w:sz="4" w:space="0" w:color="auto"/>
              <w:right w:val="single" w:sz="4" w:space="0" w:color="auto"/>
            </w:tcBorders>
            <w:hideMark/>
          </w:tcPr>
          <w:p w14:paraId="1A5901B1" w14:textId="77777777" w:rsidR="00F912C3" w:rsidRDefault="00F912C3">
            <w:pPr>
              <w:outlineLvl w:val="1"/>
              <w:rPr>
                <w:rFonts w:ascii="Arial" w:hAnsi="Arial" w:cs="Arial"/>
                <w:sz w:val="22"/>
                <w:szCs w:val="22"/>
              </w:rPr>
            </w:pPr>
            <w:r>
              <w:rPr>
                <w:rFonts w:ascii="Arial" w:hAnsi="Arial" w:cs="Arial"/>
                <w:sz w:val="22"/>
                <w:szCs w:val="22"/>
              </w:rPr>
              <w:t>permitted</w:t>
            </w:r>
          </w:p>
        </w:tc>
        <w:tc>
          <w:tcPr>
            <w:tcW w:w="2981" w:type="dxa"/>
            <w:tcBorders>
              <w:top w:val="single" w:sz="4" w:space="0" w:color="auto"/>
              <w:left w:val="single" w:sz="4" w:space="0" w:color="auto"/>
              <w:bottom w:val="single" w:sz="4" w:space="0" w:color="auto"/>
              <w:right w:val="single" w:sz="4" w:space="0" w:color="auto"/>
            </w:tcBorders>
            <w:hideMark/>
          </w:tcPr>
          <w:p w14:paraId="63A2A59C" w14:textId="77777777" w:rsidR="00F912C3" w:rsidRDefault="00F912C3">
            <w:pPr>
              <w:outlineLvl w:val="1"/>
              <w:rPr>
                <w:rFonts w:ascii="Arial" w:hAnsi="Arial" w:cs="Arial"/>
                <w:sz w:val="22"/>
                <w:szCs w:val="22"/>
              </w:rPr>
            </w:pPr>
            <w:r>
              <w:rPr>
                <w:rFonts w:ascii="Arial" w:hAnsi="Arial" w:cs="Arial"/>
                <w:sz w:val="22"/>
                <w:szCs w:val="22"/>
              </w:rPr>
              <w:t xml:space="preserve">Object to the application on the following grounds </w:t>
            </w:r>
          </w:p>
          <w:p w14:paraId="71B8485B" w14:textId="77777777" w:rsidR="00F912C3" w:rsidRDefault="00F912C3">
            <w:pPr>
              <w:outlineLvl w:val="1"/>
              <w:rPr>
                <w:rFonts w:ascii="Arial" w:hAnsi="Arial" w:cs="Arial"/>
                <w:sz w:val="22"/>
                <w:szCs w:val="22"/>
              </w:rPr>
            </w:pPr>
            <w:r>
              <w:rPr>
                <w:rFonts w:ascii="Arial" w:hAnsi="Arial" w:cs="Arial"/>
                <w:sz w:val="22"/>
                <w:szCs w:val="22"/>
              </w:rPr>
              <w:t xml:space="preserve">Parts of the site are in flood zones 2 and 3 and the entire site is adjacent to the common watercourse </w:t>
            </w:r>
            <w:proofErr w:type="spellStart"/>
            <w:r>
              <w:rPr>
                <w:rFonts w:ascii="Arial" w:hAnsi="Arial" w:cs="Arial"/>
                <w:sz w:val="22"/>
                <w:szCs w:val="22"/>
              </w:rPr>
              <w:t>Gravelley</w:t>
            </w:r>
            <w:proofErr w:type="spellEnd"/>
            <w:r>
              <w:rPr>
                <w:rFonts w:ascii="Arial" w:hAnsi="Arial" w:cs="Arial"/>
                <w:sz w:val="22"/>
                <w:szCs w:val="22"/>
              </w:rPr>
              <w:t xml:space="preserve"> Ways that frequently over tops. Local residents already undertake culvert and stream clearance of this watercourse on a regular basis in addition to that carried out by the UMIDB in order to prevent flooding of </w:t>
            </w:r>
            <w:r>
              <w:rPr>
                <w:rFonts w:ascii="Arial" w:hAnsi="Arial" w:cs="Arial"/>
                <w:sz w:val="22"/>
                <w:szCs w:val="22"/>
              </w:rPr>
              <w:lastRenderedPageBreak/>
              <w:t xml:space="preserve">properties (gardens and garages are frequently flooded) Building on the space will eliminated the </w:t>
            </w:r>
            <w:proofErr w:type="gramStart"/>
            <w:r>
              <w:rPr>
                <w:rFonts w:ascii="Arial" w:hAnsi="Arial" w:cs="Arial"/>
                <w:sz w:val="22"/>
                <w:szCs w:val="22"/>
              </w:rPr>
              <w:t>spaces</w:t>
            </w:r>
            <w:proofErr w:type="gramEnd"/>
            <w:r>
              <w:rPr>
                <w:rFonts w:ascii="Arial" w:hAnsi="Arial" w:cs="Arial"/>
                <w:sz w:val="22"/>
                <w:szCs w:val="22"/>
              </w:rPr>
              <w:t xml:space="preserve"> role in reducing surface water </w:t>
            </w:r>
            <w:proofErr w:type="spellStart"/>
            <w:r>
              <w:rPr>
                <w:rFonts w:ascii="Arial" w:hAnsi="Arial" w:cs="Arial"/>
                <w:sz w:val="22"/>
                <w:szCs w:val="22"/>
              </w:rPr>
              <w:t>run off</w:t>
            </w:r>
            <w:proofErr w:type="spellEnd"/>
            <w:r>
              <w:rPr>
                <w:rFonts w:ascii="Arial" w:hAnsi="Arial" w:cs="Arial"/>
                <w:sz w:val="22"/>
                <w:szCs w:val="22"/>
              </w:rPr>
              <w:t>, as will removal of any of the trees. In the event dead trees are removed they should be replaced with similar species to maintain the absorption of surface water. The location of the proposed new dwelling on a bend is hazardous to vehicle and pedestrian safety. The Council suggests that the original developer left this area open in light of the flooding issues at this location. UMIDB should be consulted on this application as they require access to the watercourse and their bylaws require a specific distance between any development and the edge of their drainage assets</w:t>
            </w:r>
          </w:p>
        </w:tc>
      </w:tr>
      <w:tr w:rsidR="00F912C3" w14:paraId="669B5ECD"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7530ADB5" w14:textId="77777777" w:rsidR="00F912C3" w:rsidRDefault="00F912C3">
            <w:pPr>
              <w:outlineLvl w:val="1"/>
              <w:rPr>
                <w:rFonts w:ascii="Arial" w:hAnsi="Arial" w:cs="Arial"/>
                <w:sz w:val="22"/>
                <w:szCs w:val="22"/>
                <w:lang w:eastAsia="en-GB"/>
              </w:rPr>
            </w:pPr>
            <w:r>
              <w:rPr>
                <w:rFonts w:ascii="Arial" w:hAnsi="Arial" w:cs="Arial"/>
                <w:color w:val="333333"/>
                <w:sz w:val="22"/>
                <w:szCs w:val="22"/>
                <w:shd w:val="clear" w:color="auto" w:fill="FFFFFF"/>
              </w:rPr>
              <w:lastRenderedPageBreak/>
              <w:t>b)22/01180/FULL</w:t>
            </w:r>
          </w:p>
        </w:tc>
        <w:tc>
          <w:tcPr>
            <w:tcW w:w="3374" w:type="dxa"/>
            <w:tcBorders>
              <w:top w:val="single" w:sz="4" w:space="0" w:color="auto"/>
              <w:left w:val="single" w:sz="4" w:space="0" w:color="auto"/>
              <w:bottom w:val="single" w:sz="4" w:space="0" w:color="auto"/>
              <w:right w:val="single" w:sz="4" w:space="0" w:color="auto"/>
            </w:tcBorders>
            <w:hideMark/>
          </w:tcPr>
          <w:p w14:paraId="6784EB18" w14:textId="77777777" w:rsidR="00F912C3" w:rsidRDefault="00F912C3">
            <w:pPr>
              <w:outlineLvl w:val="1"/>
              <w:rPr>
                <w:rFonts w:ascii="Arial" w:hAnsi="Arial" w:cs="Arial"/>
                <w:sz w:val="22"/>
                <w:szCs w:val="22"/>
              </w:rPr>
            </w:pPr>
            <w:r>
              <w:rPr>
                <w:rStyle w:val="description"/>
                <w:rFonts w:ascii="Arial" w:hAnsi="Arial" w:cs="Arial"/>
                <w:color w:val="333333"/>
                <w:sz w:val="22"/>
                <w:szCs w:val="22"/>
                <w:shd w:val="clear" w:color="auto" w:fill="FFFFFF"/>
              </w:rPr>
              <w:t xml:space="preserve">Extension of existing driveway and widening of driveway opening, including new bin store, drop </w:t>
            </w:r>
            <w:proofErr w:type="spellStart"/>
            <w:r>
              <w:rPr>
                <w:rStyle w:val="description"/>
                <w:rFonts w:ascii="Arial" w:hAnsi="Arial" w:cs="Arial"/>
                <w:color w:val="333333"/>
                <w:sz w:val="22"/>
                <w:szCs w:val="22"/>
                <w:shd w:val="clear" w:color="auto" w:fill="FFFFFF"/>
              </w:rPr>
              <w:t>kerb</w:t>
            </w:r>
            <w:proofErr w:type="spellEnd"/>
            <w:r>
              <w:rPr>
                <w:rStyle w:val="description"/>
                <w:rFonts w:ascii="Arial" w:hAnsi="Arial" w:cs="Arial"/>
                <w:color w:val="333333"/>
                <w:sz w:val="22"/>
                <w:szCs w:val="22"/>
                <w:shd w:val="clear" w:color="auto" w:fill="FFFFFF"/>
              </w:rPr>
              <w:t xml:space="preserve"> and relocation of existing lamp post. </w:t>
            </w:r>
            <w:r>
              <w:rPr>
                <w:rStyle w:val="divider2"/>
                <w:rFonts w:ascii="Arial" w:hAnsi="Arial" w:cs="Arial"/>
                <w:color w:val="333333"/>
                <w:sz w:val="22"/>
                <w:szCs w:val="22"/>
                <w:shd w:val="clear" w:color="auto" w:fill="FFFFFF"/>
              </w:rPr>
              <w:t>|</w:t>
            </w:r>
            <w:r>
              <w:rPr>
                <w:rFonts w:ascii="Arial" w:hAnsi="Arial" w:cs="Arial"/>
                <w:color w:val="333333"/>
                <w:sz w:val="22"/>
                <w:szCs w:val="22"/>
                <w:shd w:val="clear" w:color="auto" w:fill="FFFFFF"/>
              </w:rPr>
              <w:t> </w:t>
            </w:r>
            <w:r>
              <w:rPr>
                <w:rStyle w:val="address"/>
                <w:rFonts w:ascii="Arial" w:hAnsi="Arial" w:cs="Arial"/>
                <w:color w:val="333333"/>
                <w:sz w:val="22"/>
                <w:szCs w:val="22"/>
                <w:shd w:val="clear" w:color="auto" w:fill="FFFFFF"/>
              </w:rPr>
              <w:t>3 Blackberry Way Paddock Wood Tonbridge Kent TN12 6BP</w:t>
            </w:r>
          </w:p>
        </w:tc>
        <w:tc>
          <w:tcPr>
            <w:tcW w:w="1244" w:type="dxa"/>
            <w:tcBorders>
              <w:top w:val="single" w:sz="4" w:space="0" w:color="auto"/>
              <w:left w:val="single" w:sz="4" w:space="0" w:color="auto"/>
              <w:bottom w:val="single" w:sz="4" w:space="0" w:color="auto"/>
              <w:right w:val="single" w:sz="4" w:space="0" w:color="auto"/>
            </w:tcBorders>
            <w:hideMark/>
          </w:tcPr>
          <w:p w14:paraId="713BD8C0" w14:textId="77777777" w:rsidR="00F912C3" w:rsidRDefault="00F912C3">
            <w:pPr>
              <w:outlineLvl w:val="1"/>
              <w:rPr>
                <w:rFonts w:ascii="Arial" w:hAnsi="Arial" w:cs="Arial"/>
                <w:sz w:val="22"/>
                <w:szCs w:val="22"/>
              </w:rPr>
            </w:pPr>
            <w:r>
              <w:rPr>
                <w:rFonts w:ascii="Arial" w:hAnsi="Arial" w:cs="Arial"/>
                <w:sz w:val="22"/>
                <w:szCs w:val="22"/>
              </w:rPr>
              <w:t>Permitted</w:t>
            </w:r>
          </w:p>
        </w:tc>
        <w:tc>
          <w:tcPr>
            <w:tcW w:w="2981" w:type="dxa"/>
            <w:tcBorders>
              <w:top w:val="single" w:sz="4" w:space="0" w:color="auto"/>
              <w:left w:val="single" w:sz="4" w:space="0" w:color="auto"/>
              <w:bottom w:val="single" w:sz="4" w:space="0" w:color="auto"/>
              <w:right w:val="single" w:sz="4" w:space="0" w:color="auto"/>
            </w:tcBorders>
            <w:hideMark/>
          </w:tcPr>
          <w:p w14:paraId="1FF72035" w14:textId="77777777" w:rsidR="00F912C3" w:rsidRDefault="00F912C3">
            <w:pPr>
              <w:outlineLvl w:val="1"/>
              <w:rPr>
                <w:rFonts w:ascii="Arial" w:hAnsi="Arial" w:cs="Arial"/>
                <w:sz w:val="22"/>
                <w:szCs w:val="22"/>
              </w:rPr>
            </w:pPr>
            <w:r>
              <w:rPr>
                <w:rFonts w:ascii="Arial" w:hAnsi="Arial" w:cs="Arial"/>
                <w:sz w:val="22"/>
                <w:szCs w:val="22"/>
              </w:rPr>
              <w:t xml:space="preserve">No objection subject to the driveway surface being permeable and not tarmac as described in the application. Changes in legislation permit hard surfacing of more than 5 square </w:t>
            </w:r>
            <w:proofErr w:type="spellStart"/>
            <w:r>
              <w:rPr>
                <w:rFonts w:ascii="Arial" w:hAnsi="Arial" w:cs="Arial"/>
                <w:sz w:val="22"/>
                <w:szCs w:val="22"/>
              </w:rPr>
              <w:t>metres</w:t>
            </w:r>
            <w:proofErr w:type="spellEnd"/>
            <w:r>
              <w:rPr>
                <w:rFonts w:ascii="Arial" w:hAnsi="Arial" w:cs="Arial"/>
                <w:sz w:val="22"/>
                <w:szCs w:val="22"/>
              </w:rPr>
              <w:t xml:space="preserve"> of domestic front gardens only where the surface in question is rendered permeable</w:t>
            </w:r>
          </w:p>
        </w:tc>
      </w:tr>
      <w:tr w:rsidR="00F912C3" w14:paraId="657D3476"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7190DE99" w14:textId="77777777" w:rsidR="00F912C3" w:rsidRDefault="00F912C3">
            <w:pPr>
              <w:outlineLvl w:val="1"/>
              <w:rPr>
                <w:rFonts w:ascii="Arial" w:hAnsi="Arial" w:cs="Arial"/>
                <w:color w:val="333333"/>
                <w:sz w:val="22"/>
                <w:szCs w:val="22"/>
                <w:shd w:val="clear" w:color="auto" w:fill="FFFFFF"/>
              </w:rPr>
            </w:pPr>
            <w:r>
              <w:rPr>
                <w:rFonts w:ascii="Arial" w:hAnsi="Arial" w:cs="Arial"/>
                <w:color w:val="333333"/>
                <w:sz w:val="22"/>
                <w:szCs w:val="22"/>
                <w:shd w:val="clear" w:color="auto" w:fill="FFFFFF"/>
              </w:rPr>
              <w:t>c)22/00445/FULL</w:t>
            </w:r>
          </w:p>
        </w:tc>
        <w:tc>
          <w:tcPr>
            <w:tcW w:w="3374" w:type="dxa"/>
            <w:tcBorders>
              <w:top w:val="single" w:sz="4" w:space="0" w:color="auto"/>
              <w:left w:val="single" w:sz="4" w:space="0" w:color="auto"/>
              <w:bottom w:val="single" w:sz="4" w:space="0" w:color="auto"/>
              <w:right w:val="single" w:sz="4" w:space="0" w:color="auto"/>
            </w:tcBorders>
          </w:tcPr>
          <w:p w14:paraId="5DB884A6" w14:textId="77777777" w:rsidR="00F912C3" w:rsidRDefault="00F912C3">
            <w:pPr>
              <w:outlineLvl w:val="1"/>
              <w:rPr>
                <w:rStyle w:val="address"/>
              </w:rPr>
            </w:pPr>
            <w:r>
              <w:rPr>
                <w:rStyle w:val="description"/>
                <w:rFonts w:ascii="Arial" w:hAnsi="Arial" w:cs="Arial"/>
                <w:color w:val="333333"/>
                <w:sz w:val="22"/>
                <w:szCs w:val="22"/>
                <w:shd w:val="clear" w:color="auto" w:fill="FFFFFF"/>
              </w:rPr>
              <w:t>Variation of Condition 6 of 16/500798/FULL - Changes to opening hours to 07:00am - 20:00pm Monday to Friday; 07:00am - 19:00pm on Saturdays; and not at any time on Sundays and Bank Holidays. </w:t>
            </w:r>
            <w:r>
              <w:rPr>
                <w:rStyle w:val="divider2"/>
                <w:rFonts w:ascii="Arial" w:hAnsi="Arial" w:cs="Arial"/>
                <w:color w:val="333333"/>
                <w:sz w:val="22"/>
                <w:szCs w:val="22"/>
                <w:shd w:val="clear" w:color="auto" w:fill="FFFFFF"/>
              </w:rPr>
              <w:t>|</w:t>
            </w:r>
            <w:r>
              <w:rPr>
                <w:rFonts w:ascii="Arial" w:hAnsi="Arial" w:cs="Arial"/>
                <w:color w:val="333333"/>
                <w:sz w:val="22"/>
                <w:szCs w:val="22"/>
                <w:shd w:val="clear" w:color="auto" w:fill="FFFFFF"/>
              </w:rPr>
              <w:t> </w:t>
            </w:r>
            <w:r>
              <w:rPr>
                <w:rStyle w:val="address"/>
                <w:rFonts w:ascii="Arial" w:hAnsi="Arial" w:cs="Arial"/>
                <w:color w:val="333333"/>
                <w:sz w:val="22"/>
                <w:szCs w:val="22"/>
                <w:shd w:val="clear" w:color="auto" w:fill="FFFFFF"/>
              </w:rPr>
              <w:t>British Car Auctions Eldon Way Paddock Wood Tonbridge Kent TN12 6BE</w:t>
            </w:r>
          </w:p>
          <w:p w14:paraId="0AC5B1E5" w14:textId="77777777" w:rsidR="00F912C3" w:rsidRDefault="00F912C3">
            <w:pPr>
              <w:outlineLvl w:val="1"/>
              <w:rPr>
                <w:rStyle w:val="description"/>
              </w:rPr>
            </w:pPr>
          </w:p>
        </w:tc>
        <w:tc>
          <w:tcPr>
            <w:tcW w:w="1244" w:type="dxa"/>
            <w:tcBorders>
              <w:top w:val="single" w:sz="4" w:space="0" w:color="auto"/>
              <w:left w:val="single" w:sz="4" w:space="0" w:color="auto"/>
              <w:bottom w:val="single" w:sz="4" w:space="0" w:color="auto"/>
              <w:right w:val="single" w:sz="4" w:space="0" w:color="auto"/>
            </w:tcBorders>
            <w:hideMark/>
          </w:tcPr>
          <w:p w14:paraId="5D464CA5" w14:textId="77777777" w:rsidR="00F912C3" w:rsidRDefault="00F912C3">
            <w:pPr>
              <w:outlineLvl w:val="1"/>
            </w:pPr>
            <w:r>
              <w:rPr>
                <w:rFonts w:ascii="Arial" w:hAnsi="Arial" w:cs="Arial"/>
                <w:sz w:val="22"/>
                <w:szCs w:val="22"/>
              </w:rPr>
              <w:lastRenderedPageBreak/>
              <w:t>Permitted</w:t>
            </w:r>
          </w:p>
        </w:tc>
        <w:tc>
          <w:tcPr>
            <w:tcW w:w="2981" w:type="dxa"/>
            <w:tcBorders>
              <w:top w:val="single" w:sz="4" w:space="0" w:color="auto"/>
              <w:left w:val="single" w:sz="4" w:space="0" w:color="auto"/>
              <w:bottom w:val="single" w:sz="4" w:space="0" w:color="auto"/>
              <w:right w:val="single" w:sz="4" w:space="0" w:color="auto"/>
            </w:tcBorders>
            <w:hideMark/>
          </w:tcPr>
          <w:p w14:paraId="6CF74775" w14:textId="77777777" w:rsidR="00F912C3" w:rsidRDefault="00F912C3">
            <w:pPr>
              <w:outlineLvl w:val="1"/>
              <w:rPr>
                <w:rFonts w:ascii="Arial" w:hAnsi="Arial" w:cs="Arial"/>
                <w:sz w:val="22"/>
                <w:szCs w:val="22"/>
              </w:rPr>
            </w:pPr>
            <w:r>
              <w:rPr>
                <w:rFonts w:ascii="Arial" w:hAnsi="Arial" w:cs="Arial"/>
                <w:sz w:val="22"/>
                <w:szCs w:val="22"/>
              </w:rPr>
              <w:t>Extensive objection</w:t>
            </w:r>
          </w:p>
        </w:tc>
      </w:tr>
      <w:tr w:rsidR="00F912C3" w14:paraId="54901253"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0F526E82" w14:textId="77777777" w:rsidR="00F912C3" w:rsidRDefault="00F912C3">
            <w:pPr>
              <w:outlineLvl w:val="1"/>
              <w:rPr>
                <w:rFonts w:ascii="Arial" w:hAnsi="Arial" w:cs="Arial"/>
                <w:sz w:val="22"/>
                <w:szCs w:val="22"/>
                <w:lang w:eastAsia="en-GB"/>
              </w:rPr>
            </w:pPr>
            <w:r>
              <w:rPr>
                <w:rFonts w:ascii="Arial" w:hAnsi="Arial" w:cs="Arial"/>
                <w:color w:val="333333"/>
                <w:sz w:val="22"/>
                <w:szCs w:val="22"/>
                <w:shd w:val="clear" w:color="auto" w:fill="FFFFFF"/>
              </w:rPr>
              <w:t>d)21/00665/FULL</w:t>
            </w:r>
          </w:p>
        </w:tc>
        <w:tc>
          <w:tcPr>
            <w:tcW w:w="3374" w:type="dxa"/>
            <w:tcBorders>
              <w:top w:val="single" w:sz="4" w:space="0" w:color="auto"/>
              <w:left w:val="single" w:sz="4" w:space="0" w:color="auto"/>
              <w:bottom w:val="single" w:sz="4" w:space="0" w:color="auto"/>
              <w:right w:val="single" w:sz="4" w:space="0" w:color="auto"/>
            </w:tcBorders>
            <w:hideMark/>
          </w:tcPr>
          <w:p w14:paraId="68662A52" w14:textId="77777777" w:rsidR="00F912C3" w:rsidRDefault="00F912C3">
            <w:pPr>
              <w:outlineLvl w:val="1"/>
              <w:rPr>
                <w:rFonts w:ascii="Arial" w:hAnsi="Arial" w:cs="Arial"/>
                <w:sz w:val="22"/>
                <w:szCs w:val="22"/>
              </w:rPr>
            </w:pPr>
            <w:r>
              <w:rPr>
                <w:rStyle w:val="description"/>
                <w:rFonts w:ascii="Arial" w:hAnsi="Arial" w:cs="Arial"/>
                <w:color w:val="333333"/>
                <w:sz w:val="22"/>
                <w:szCs w:val="22"/>
                <w:shd w:val="clear" w:color="auto" w:fill="FFFFFF"/>
              </w:rPr>
              <w:t>Redevelopment of land for a mixed-use development incorporating 14no. residential apartments (Use Class C3), office use (Use Class E), and flexible uses including office/community use (Use Classes E/F1.2/F.2) with associated access and parking. </w:t>
            </w:r>
            <w:r>
              <w:rPr>
                <w:rStyle w:val="divider2"/>
                <w:rFonts w:ascii="Arial" w:hAnsi="Arial" w:cs="Arial"/>
                <w:color w:val="333333"/>
                <w:sz w:val="22"/>
                <w:szCs w:val="22"/>
                <w:shd w:val="clear" w:color="auto" w:fill="FFFFFF"/>
              </w:rPr>
              <w:t>|</w:t>
            </w:r>
            <w:r>
              <w:rPr>
                <w:rFonts w:ascii="Arial" w:hAnsi="Arial" w:cs="Arial"/>
                <w:color w:val="333333"/>
                <w:sz w:val="22"/>
                <w:szCs w:val="22"/>
                <w:shd w:val="clear" w:color="auto" w:fill="FFFFFF"/>
              </w:rPr>
              <w:t> </w:t>
            </w:r>
            <w:r>
              <w:rPr>
                <w:rStyle w:val="address"/>
                <w:rFonts w:ascii="Arial" w:hAnsi="Arial" w:cs="Arial"/>
                <w:color w:val="333333"/>
                <w:sz w:val="22"/>
                <w:szCs w:val="22"/>
                <w:shd w:val="clear" w:color="auto" w:fill="FFFFFF"/>
              </w:rPr>
              <w:t>Land Rear Of 7 - 9 Station Road Paddock Wood Tonbridge Kent</w:t>
            </w:r>
          </w:p>
        </w:tc>
        <w:tc>
          <w:tcPr>
            <w:tcW w:w="1244" w:type="dxa"/>
            <w:tcBorders>
              <w:top w:val="single" w:sz="4" w:space="0" w:color="auto"/>
              <w:left w:val="single" w:sz="4" w:space="0" w:color="auto"/>
              <w:bottom w:val="single" w:sz="4" w:space="0" w:color="auto"/>
              <w:right w:val="single" w:sz="4" w:space="0" w:color="auto"/>
            </w:tcBorders>
            <w:hideMark/>
          </w:tcPr>
          <w:p w14:paraId="3272755D" w14:textId="77777777" w:rsidR="00F912C3" w:rsidRDefault="00F912C3">
            <w:pPr>
              <w:outlineLvl w:val="1"/>
              <w:rPr>
                <w:rFonts w:ascii="Arial" w:hAnsi="Arial" w:cs="Arial"/>
                <w:sz w:val="22"/>
                <w:szCs w:val="22"/>
              </w:rPr>
            </w:pPr>
            <w:r>
              <w:rPr>
                <w:rFonts w:ascii="Arial" w:hAnsi="Arial" w:cs="Arial"/>
                <w:sz w:val="22"/>
                <w:szCs w:val="22"/>
              </w:rPr>
              <w:t>Permitted</w:t>
            </w:r>
          </w:p>
        </w:tc>
        <w:tc>
          <w:tcPr>
            <w:tcW w:w="2981" w:type="dxa"/>
            <w:tcBorders>
              <w:top w:val="single" w:sz="4" w:space="0" w:color="auto"/>
              <w:left w:val="single" w:sz="4" w:space="0" w:color="auto"/>
              <w:bottom w:val="single" w:sz="4" w:space="0" w:color="auto"/>
              <w:right w:val="single" w:sz="4" w:space="0" w:color="auto"/>
            </w:tcBorders>
            <w:hideMark/>
          </w:tcPr>
          <w:p w14:paraId="6C0D4800" w14:textId="77777777" w:rsidR="00F912C3" w:rsidRDefault="00F912C3">
            <w:pPr>
              <w:outlineLvl w:val="1"/>
              <w:rPr>
                <w:rFonts w:ascii="Arial" w:hAnsi="Arial" w:cs="Arial"/>
                <w:sz w:val="22"/>
                <w:szCs w:val="22"/>
              </w:rPr>
            </w:pPr>
            <w:r>
              <w:rPr>
                <w:rFonts w:ascii="Arial" w:hAnsi="Arial" w:cs="Arial"/>
                <w:sz w:val="22"/>
                <w:szCs w:val="22"/>
              </w:rPr>
              <w:t>Extensive objection</w:t>
            </w:r>
          </w:p>
        </w:tc>
      </w:tr>
      <w:tr w:rsidR="00F912C3" w14:paraId="7DABE3D5"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361BCA67" w14:textId="77777777" w:rsidR="00F912C3" w:rsidRDefault="00F912C3">
            <w:pPr>
              <w:outlineLvl w:val="1"/>
              <w:rPr>
                <w:rFonts w:ascii="Arial" w:hAnsi="Arial" w:cs="Arial"/>
                <w:color w:val="333333"/>
                <w:sz w:val="22"/>
                <w:szCs w:val="22"/>
                <w:shd w:val="clear" w:color="auto" w:fill="FFFFFF"/>
              </w:rPr>
            </w:pPr>
            <w:r>
              <w:rPr>
                <w:rFonts w:ascii="Arial" w:hAnsi="Arial" w:cs="Arial"/>
                <w:color w:val="333333"/>
                <w:sz w:val="22"/>
                <w:szCs w:val="22"/>
                <w:shd w:val="clear" w:color="auto" w:fill="FFFFFF"/>
              </w:rPr>
              <w:t>e)22/00999/FULL</w:t>
            </w:r>
          </w:p>
        </w:tc>
        <w:tc>
          <w:tcPr>
            <w:tcW w:w="3374" w:type="dxa"/>
            <w:tcBorders>
              <w:top w:val="single" w:sz="4" w:space="0" w:color="auto"/>
              <w:left w:val="single" w:sz="4" w:space="0" w:color="auto"/>
              <w:bottom w:val="single" w:sz="4" w:space="0" w:color="auto"/>
              <w:right w:val="single" w:sz="4" w:space="0" w:color="auto"/>
            </w:tcBorders>
            <w:hideMark/>
          </w:tcPr>
          <w:p w14:paraId="6330997F" w14:textId="77777777" w:rsidR="00F912C3" w:rsidRDefault="00F912C3">
            <w:pPr>
              <w:outlineLvl w:val="1"/>
              <w:rPr>
                <w:rStyle w:val="description"/>
              </w:rPr>
            </w:pPr>
            <w:r>
              <w:rPr>
                <w:rStyle w:val="description"/>
                <w:rFonts w:ascii="Arial" w:hAnsi="Arial" w:cs="Arial"/>
                <w:color w:val="333333"/>
                <w:sz w:val="22"/>
                <w:szCs w:val="22"/>
                <w:shd w:val="clear" w:color="auto" w:fill="FFFFFF"/>
              </w:rPr>
              <w:t xml:space="preserve">Replacement of roof, </w:t>
            </w:r>
            <w:proofErr w:type="gramStart"/>
            <w:r>
              <w:rPr>
                <w:rStyle w:val="description"/>
                <w:rFonts w:ascii="Arial" w:hAnsi="Arial" w:cs="Arial"/>
                <w:color w:val="333333"/>
                <w:sz w:val="22"/>
                <w:szCs w:val="22"/>
                <w:shd w:val="clear" w:color="auto" w:fill="FFFFFF"/>
              </w:rPr>
              <w:t>doors</w:t>
            </w:r>
            <w:proofErr w:type="gramEnd"/>
            <w:r>
              <w:rPr>
                <w:rStyle w:val="description"/>
                <w:rFonts w:ascii="Arial" w:hAnsi="Arial" w:cs="Arial"/>
                <w:color w:val="333333"/>
                <w:sz w:val="22"/>
                <w:szCs w:val="22"/>
                <w:shd w:val="clear" w:color="auto" w:fill="FFFFFF"/>
              </w:rPr>
              <w:t xml:space="preserve"> and windows of existing conservatory at rear of the property </w:t>
            </w:r>
            <w:r>
              <w:rPr>
                <w:rStyle w:val="divider2"/>
                <w:rFonts w:ascii="Arial" w:hAnsi="Arial" w:cs="Arial"/>
                <w:color w:val="333333"/>
                <w:sz w:val="22"/>
                <w:szCs w:val="22"/>
                <w:shd w:val="clear" w:color="auto" w:fill="FFFFFF"/>
              </w:rPr>
              <w:t>|</w:t>
            </w:r>
            <w:r>
              <w:rPr>
                <w:rFonts w:ascii="Arial" w:hAnsi="Arial" w:cs="Arial"/>
                <w:color w:val="333333"/>
                <w:sz w:val="22"/>
                <w:szCs w:val="22"/>
                <w:shd w:val="clear" w:color="auto" w:fill="FFFFFF"/>
              </w:rPr>
              <w:t> </w:t>
            </w:r>
            <w:r>
              <w:rPr>
                <w:rStyle w:val="address"/>
                <w:rFonts w:ascii="Arial" w:hAnsi="Arial" w:cs="Arial"/>
                <w:color w:val="333333"/>
                <w:sz w:val="22"/>
                <w:szCs w:val="22"/>
                <w:shd w:val="clear" w:color="auto" w:fill="FFFFFF"/>
              </w:rPr>
              <w:t>57 Allington Road Paddock Wood Tonbridge Kent TN12 6AP</w:t>
            </w:r>
          </w:p>
        </w:tc>
        <w:tc>
          <w:tcPr>
            <w:tcW w:w="1244" w:type="dxa"/>
            <w:tcBorders>
              <w:top w:val="single" w:sz="4" w:space="0" w:color="auto"/>
              <w:left w:val="single" w:sz="4" w:space="0" w:color="auto"/>
              <w:bottom w:val="single" w:sz="4" w:space="0" w:color="auto"/>
              <w:right w:val="single" w:sz="4" w:space="0" w:color="auto"/>
            </w:tcBorders>
            <w:hideMark/>
          </w:tcPr>
          <w:p w14:paraId="5A7D934C" w14:textId="77777777" w:rsidR="00F912C3" w:rsidRDefault="00F912C3">
            <w:pPr>
              <w:outlineLvl w:val="1"/>
            </w:pPr>
            <w:r>
              <w:rPr>
                <w:rFonts w:ascii="Arial" w:hAnsi="Arial" w:cs="Arial"/>
                <w:sz w:val="22"/>
                <w:szCs w:val="22"/>
              </w:rPr>
              <w:t>Permitted</w:t>
            </w:r>
          </w:p>
        </w:tc>
        <w:tc>
          <w:tcPr>
            <w:tcW w:w="2981" w:type="dxa"/>
            <w:tcBorders>
              <w:top w:val="single" w:sz="4" w:space="0" w:color="auto"/>
              <w:left w:val="single" w:sz="4" w:space="0" w:color="auto"/>
              <w:bottom w:val="single" w:sz="4" w:space="0" w:color="auto"/>
              <w:right w:val="single" w:sz="4" w:space="0" w:color="auto"/>
            </w:tcBorders>
            <w:hideMark/>
          </w:tcPr>
          <w:p w14:paraId="1E88B59C" w14:textId="77777777" w:rsidR="00F912C3" w:rsidRDefault="00F912C3">
            <w:pPr>
              <w:outlineLvl w:val="1"/>
              <w:rPr>
                <w:rFonts w:ascii="Arial" w:hAnsi="Arial" w:cs="Arial"/>
                <w:sz w:val="22"/>
                <w:szCs w:val="22"/>
              </w:rPr>
            </w:pPr>
            <w:r>
              <w:rPr>
                <w:rFonts w:ascii="Arial" w:hAnsi="Arial" w:cs="Arial"/>
                <w:sz w:val="22"/>
                <w:szCs w:val="22"/>
              </w:rPr>
              <w:t>No objection</w:t>
            </w:r>
          </w:p>
        </w:tc>
      </w:tr>
      <w:tr w:rsidR="00F912C3" w14:paraId="60B00B40"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46504B21" w14:textId="77777777" w:rsidR="00F912C3" w:rsidRDefault="00F912C3">
            <w:pPr>
              <w:outlineLvl w:val="1"/>
              <w:rPr>
                <w:rFonts w:ascii="Arial" w:hAnsi="Arial" w:cs="Arial"/>
                <w:color w:val="333333"/>
                <w:sz w:val="22"/>
                <w:szCs w:val="22"/>
                <w:shd w:val="clear" w:color="auto" w:fill="FFFFFF"/>
              </w:rPr>
            </w:pPr>
            <w:r>
              <w:rPr>
                <w:rFonts w:ascii="Arial" w:hAnsi="Arial" w:cs="Arial"/>
                <w:color w:val="333333"/>
                <w:sz w:val="22"/>
                <w:szCs w:val="22"/>
                <w:shd w:val="clear" w:color="auto" w:fill="FFFFFF"/>
              </w:rPr>
              <w:t>f)22/00928/FULL </w:t>
            </w:r>
          </w:p>
        </w:tc>
        <w:tc>
          <w:tcPr>
            <w:tcW w:w="3374" w:type="dxa"/>
            <w:tcBorders>
              <w:top w:val="single" w:sz="4" w:space="0" w:color="auto"/>
              <w:left w:val="single" w:sz="4" w:space="0" w:color="auto"/>
              <w:bottom w:val="single" w:sz="4" w:space="0" w:color="auto"/>
              <w:right w:val="single" w:sz="4" w:space="0" w:color="auto"/>
            </w:tcBorders>
            <w:hideMark/>
          </w:tcPr>
          <w:p w14:paraId="115F086F" w14:textId="77777777" w:rsidR="00F912C3" w:rsidRDefault="00F912C3">
            <w:pPr>
              <w:outlineLvl w:val="1"/>
              <w:rPr>
                <w:rStyle w:val="description"/>
              </w:rPr>
            </w:pPr>
            <w:r>
              <w:rPr>
                <w:rStyle w:val="description"/>
                <w:rFonts w:ascii="Arial" w:hAnsi="Arial" w:cs="Arial"/>
                <w:color w:val="333333"/>
                <w:sz w:val="22"/>
                <w:szCs w:val="22"/>
                <w:shd w:val="clear" w:color="auto" w:fill="FFFFFF"/>
              </w:rPr>
              <w:t>Single storey rear extension to replace conservatory </w:t>
            </w:r>
            <w:r>
              <w:rPr>
                <w:rStyle w:val="divider2"/>
                <w:rFonts w:ascii="Arial" w:hAnsi="Arial" w:cs="Arial"/>
                <w:color w:val="333333"/>
                <w:sz w:val="22"/>
                <w:szCs w:val="22"/>
                <w:shd w:val="clear" w:color="auto" w:fill="FFFFFF"/>
              </w:rPr>
              <w:t>|</w:t>
            </w:r>
            <w:r>
              <w:rPr>
                <w:rFonts w:ascii="Arial" w:hAnsi="Arial" w:cs="Arial"/>
                <w:color w:val="333333"/>
                <w:sz w:val="22"/>
                <w:szCs w:val="22"/>
                <w:shd w:val="clear" w:color="auto" w:fill="FFFFFF"/>
              </w:rPr>
              <w:t> </w:t>
            </w:r>
            <w:r>
              <w:rPr>
                <w:rStyle w:val="address"/>
                <w:rFonts w:ascii="Arial" w:hAnsi="Arial" w:cs="Arial"/>
                <w:color w:val="333333"/>
                <w:sz w:val="22"/>
                <w:szCs w:val="22"/>
                <w:shd w:val="clear" w:color="auto" w:fill="FFFFFF"/>
              </w:rPr>
              <w:t>33 Clover Way Paddock Wood Tonbridge Kent TN12 6BQ</w:t>
            </w:r>
          </w:p>
        </w:tc>
        <w:tc>
          <w:tcPr>
            <w:tcW w:w="1244" w:type="dxa"/>
            <w:tcBorders>
              <w:top w:val="single" w:sz="4" w:space="0" w:color="auto"/>
              <w:left w:val="single" w:sz="4" w:space="0" w:color="auto"/>
              <w:bottom w:val="single" w:sz="4" w:space="0" w:color="auto"/>
              <w:right w:val="single" w:sz="4" w:space="0" w:color="auto"/>
            </w:tcBorders>
            <w:hideMark/>
          </w:tcPr>
          <w:p w14:paraId="05D33CD4" w14:textId="77777777" w:rsidR="00F912C3" w:rsidRDefault="00F912C3">
            <w:pPr>
              <w:outlineLvl w:val="1"/>
            </w:pPr>
            <w:r>
              <w:rPr>
                <w:rFonts w:ascii="Arial" w:hAnsi="Arial" w:cs="Arial"/>
                <w:sz w:val="22"/>
                <w:szCs w:val="22"/>
              </w:rPr>
              <w:t>Permitted</w:t>
            </w:r>
          </w:p>
        </w:tc>
        <w:tc>
          <w:tcPr>
            <w:tcW w:w="2981" w:type="dxa"/>
            <w:tcBorders>
              <w:top w:val="single" w:sz="4" w:space="0" w:color="auto"/>
              <w:left w:val="single" w:sz="4" w:space="0" w:color="auto"/>
              <w:bottom w:val="single" w:sz="4" w:space="0" w:color="auto"/>
              <w:right w:val="single" w:sz="4" w:space="0" w:color="auto"/>
            </w:tcBorders>
            <w:hideMark/>
          </w:tcPr>
          <w:p w14:paraId="13D154D4" w14:textId="77777777" w:rsidR="00F912C3" w:rsidRDefault="00F912C3">
            <w:pPr>
              <w:outlineLvl w:val="1"/>
              <w:rPr>
                <w:rFonts w:ascii="Arial" w:hAnsi="Arial" w:cs="Arial"/>
                <w:sz w:val="22"/>
                <w:szCs w:val="22"/>
              </w:rPr>
            </w:pPr>
            <w:r>
              <w:rPr>
                <w:rFonts w:ascii="Arial" w:hAnsi="Arial" w:cs="Arial"/>
                <w:sz w:val="22"/>
                <w:szCs w:val="22"/>
              </w:rPr>
              <w:t>No objection subject to adequate provision being made for additional surface water</w:t>
            </w:r>
          </w:p>
        </w:tc>
      </w:tr>
      <w:tr w:rsidR="00F912C3" w14:paraId="700ABA38"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5CAC85F7" w14:textId="77777777" w:rsidR="00F912C3" w:rsidRDefault="00F912C3">
            <w:pPr>
              <w:outlineLvl w:val="1"/>
              <w:rPr>
                <w:rFonts w:ascii="Arial" w:hAnsi="Arial" w:cs="Arial"/>
                <w:color w:val="333333"/>
                <w:sz w:val="22"/>
                <w:szCs w:val="22"/>
                <w:shd w:val="clear" w:color="auto" w:fill="FFFFFF"/>
              </w:rPr>
            </w:pPr>
            <w:r>
              <w:rPr>
                <w:rFonts w:ascii="Arial" w:hAnsi="Arial" w:cs="Arial"/>
                <w:color w:val="333333"/>
                <w:sz w:val="22"/>
                <w:szCs w:val="22"/>
                <w:shd w:val="clear" w:color="auto" w:fill="FFFFFF"/>
              </w:rPr>
              <w:t>g)22/01339/FULL </w:t>
            </w:r>
          </w:p>
        </w:tc>
        <w:tc>
          <w:tcPr>
            <w:tcW w:w="3374" w:type="dxa"/>
            <w:tcBorders>
              <w:top w:val="single" w:sz="4" w:space="0" w:color="auto"/>
              <w:left w:val="single" w:sz="4" w:space="0" w:color="auto"/>
              <w:bottom w:val="single" w:sz="4" w:space="0" w:color="auto"/>
              <w:right w:val="single" w:sz="4" w:space="0" w:color="auto"/>
            </w:tcBorders>
            <w:hideMark/>
          </w:tcPr>
          <w:p w14:paraId="619C4E43" w14:textId="77777777" w:rsidR="00F912C3" w:rsidRDefault="00F912C3">
            <w:pPr>
              <w:outlineLvl w:val="1"/>
              <w:rPr>
                <w:rStyle w:val="description"/>
              </w:rPr>
            </w:pPr>
            <w:r>
              <w:rPr>
                <w:rStyle w:val="description"/>
                <w:rFonts w:ascii="Arial" w:hAnsi="Arial" w:cs="Arial"/>
                <w:color w:val="333333"/>
                <w:sz w:val="22"/>
                <w:szCs w:val="22"/>
                <w:shd w:val="clear" w:color="auto" w:fill="FFFFFF"/>
              </w:rPr>
              <w:t>Removal of existing mono-pitch roof, addition of second storey extension with dual pitch roof </w:t>
            </w:r>
            <w:r>
              <w:rPr>
                <w:rStyle w:val="divider2"/>
                <w:rFonts w:ascii="Arial" w:hAnsi="Arial" w:cs="Arial"/>
                <w:color w:val="333333"/>
                <w:sz w:val="22"/>
                <w:szCs w:val="22"/>
                <w:shd w:val="clear" w:color="auto" w:fill="FFFFFF"/>
              </w:rPr>
              <w:t>|</w:t>
            </w:r>
            <w:r>
              <w:rPr>
                <w:rFonts w:ascii="Arial" w:hAnsi="Arial" w:cs="Arial"/>
                <w:color w:val="333333"/>
                <w:sz w:val="22"/>
                <w:szCs w:val="22"/>
                <w:shd w:val="clear" w:color="auto" w:fill="FFFFFF"/>
              </w:rPr>
              <w:t> </w:t>
            </w:r>
            <w:r>
              <w:rPr>
                <w:rStyle w:val="address"/>
                <w:rFonts w:ascii="Arial" w:hAnsi="Arial" w:cs="Arial"/>
                <w:color w:val="333333"/>
                <w:sz w:val="22"/>
                <w:szCs w:val="22"/>
                <w:shd w:val="clear" w:color="auto" w:fill="FFFFFF"/>
              </w:rPr>
              <w:t>39 Newton Gardens Paddock Wood Tonbridge Kent TN12 6AJ</w:t>
            </w:r>
          </w:p>
        </w:tc>
        <w:tc>
          <w:tcPr>
            <w:tcW w:w="1244" w:type="dxa"/>
            <w:tcBorders>
              <w:top w:val="single" w:sz="4" w:space="0" w:color="auto"/>
              <w:left w:val="single" w:sz="4" w:space="0" w:color="auto"/>
              <w:bottom w:val="single" w:sz="4" w:space="0" w:color="auto"/>
              <w:right w:val="single" w:sz="4" w:space="0" w:color="auto"/>
            </w:tcBorders>
            <w:hideMark/>
          </w:tcPr>
          <w:p w14:paraId="44735202" w14:textId="77777777" w:rsidR="00F912C3" w:rsidRDefault="00F912C3">
            <w:pPr>
              <w:outlineLvl w:val="1"/>
            </w:pPr>
            <w:r>
              <w:rPr>
                <w:rFonts w:ascii="Arial" w:hAnsi="Arial" w:cs="Arial"/>
                <w:sz w:val="22"/>
                <w:szCs w:val="22"/>
              </w:rPr>
              <w:t>Permitted</w:t>
            </w:r>
          </w:p>
        </w:tc>
        <w:tc>
          <w:tcPr>
            <w:tcW w:w="2981" w:type="dxa"/>
            <w:tcBorders>
              <w:top w:val="single" w:sz="4" w:space="0" w:color="auto"/>
              <w:left w:val="single" w:sz="4" w:space="0" w:color="auto"/>
              <w:bottom w:val="single" w:sz="4" w:space="0" w:color="auto"/>
              <w:right w:val="single" w:sz="4" w:space="0" w:color="auto"/>
            </w:tcBorders>
            <w:hideMark/>
          </w:tcPr>
          <w:p w14:paraId="171DDF43" w14:textId="77777777" w:rsidR="00F912C3" w:rsidRDefault="00F912C3">
            <w:pPr>
              <w:outlineLvl w:val="1"/>
              <w:rPr>
                <w:rFonts w:ascii="Arial" w:hAnsi="Arial" w:cs="Arial"/>
                <w:sz w:val="22"/>
                <w:szCs w:val="22"/>
              </w:rPr>
            </w:pPr>
            <w:r>
              <w:rPr>
                <w:rFonts w:ascii="Arial" w:hAnsi="Arial" w:cs="Arial"/>
                <w:sz w:val="22"/>
                <w:szCs w:val="22"/>
              </w:rPr>
              <w:t>No objection</w:t>
            </w:r>
          </w:p>
        </w:tc>
      </w:tr>
      <w:tr w:rsidR="00F912C3" w14:paraId="3F699322" w14:textId="77777777" w:rsidTr="00F912C3">
        <w:tc>
          <w:tcPr>
            <w:tcW w:w="2324" w:type="dxa"/>
            <w:tcBorders>
              <w:top w:val="single" w:sz="4" w:space="0" w:color="auto"/>
              <w:left w:val="single" w:sz="4" w:space="0" w:color="auto"/>
              <w:bottom w:val="single" w:sz="4" w:space="0" w:color="auto"/>
              <w:right w:val="single" w:sz="4" w:space="0" w:color="auto"/>
            </w:tcBorders>
            <w:hideMark/>
          </w:tcPr>
          <w:p w14:paraId="6696EEFA" w14:textId="77777777" w:rsidR="00F912C3" w:rsidRDefault="00F912C3">
            <w:pPr>
              <w:outlineLvl w:val="1"/>
              <w:rPr>
                <w:rFonts w:ascii="Arial" w:hAnsi="Arial" w:cs="Arial"/>
                <w:color w:val="333333"/>
                <w:sz w:val="22"/>
                <w:szCs w:val="22"/>
                <w:shd w:val="clear" w:color="auto" w:fill="FFFFFF"/>
              </w:rPr>
            </w:pPr>
            <w:r>
              <w:rPr>
                <w:rFonts w:ascii="Arial" w:hAnsi="Arial" w:cs="Arial"/>
                <w:color w:val="333333"/>
                <w:sz w:val="22"/>
                <w:szCs w:val="22"/>
                <w:shd w:val="clear" w:color="auto" w:fill="FFFFFF"/>
              </w:rPr>
              <w:t>h)22/01059/FULL</w:t>
            </w:r>
          </w:p>
        </w:tc>
        <w:tc>
          <w:tcPr>
            <w:tcW w:w="3374" w:type="dxa"/>
            <w:tcBorders>
              <w:top w:val="single" w:sz="4" w:space="0" w:color="auto"/>
              <w:left w:val="single" w:sz="4" w:space="0" w:color="auto"/>
              <w:bottom w:val="single" w:sz="4" w:space="0" w:color="auto"/>
              <w:right w:val="single" w:sz="4" w:space="0" w:color="auto"/>
            </w:tcBorders>
            <w:hideMark/>
          </w:tcPr>
          <w:p w14:paraId="475AD7BE" w14:textId="77777777" w:rsidR="00F912C3" w:rsidRDefault="00F912C3">
            <w:pPr>
              <w:outlineLvl w:val="1"/>
              <w:rPr>
                <w:rStyle w:val="description"/>
              </w:rPr>
            </w:pPr>
            <w:r>
              <w:rPr>
                <w:rStyle w:val="description"/>
                <w:rFonts w:ascii="Arial" w:hAnsi="Arial" w:cs="Arial"/>
                <w:color w:val="333333"/>
                <w:sz w:val="22"/>
                <w:szCs w:val="22"/>
                <w:shd w:val="clear" w:color="auto" w:fill="FFFFFF"/>
              </w:rPr>
              <w:t>Erection of six new dwellings in a terrace of three units with associated car parking spaces </w:t>
            </w:r>
            <w:r>
              <w:rPr>
                <w:rStyle w:val="divider2"/>
                <w:rFonts w:ascii="Arial" w:hAnsi="Arial" w:cs="Arial"/>
                <w:color w:val="333333"/>
                <w:sz w:val="22"/>
                <w:szCs w:val="22"/>
                <w:shd w:val="clear" w:color="auto" w:fill="FFFFFF"/>
              </w:rPr>
              <w:t>|</w:t>
            </w:r>
            <w:r>
              <w:rPr>
                <w:rFonts w:ascii="Arial" w:hAnsi="Arial" w:cs="Arial"/>
                <w:color w:val="333333"/>
                <w:sz w:val="22"/>
                <w:szCs w:val="22"/>
                <w:shd w:val="clear" w:color="auto" w:fill="FFFFFF"/>
              </w:rPr>
              <w:t> </w:t>
            </w:r>
            <w:r>
              <w:rPr>
                <w:rStyle w:val="address"/>
                <w:rFonts w:ascii="Arial" w:hAnsi="Arial" w:cs="Arial"/>
                <w:color w:val="333333"/>
                <w:sz w:val="22"/>
                <w:szCs w:val="22"/>
                <w:shd w:val="clear" w:color="auto" w:fill="FFFFFF"/>
              </w:rPr>
              <w:t>32 Old Kent Road Paddock Wood Tonbridge TN12 6JD</w:t>
            </w:r>
          </w:p>
        </w:tc>
        <w:tc>
          <w:tcPr>
            <w:tcW w:w="1244" w:type="dxa"/>
            <w:tcBorders>
              <w:top w:val="single" w:sz="4" w:space="0" w:color="auto"/>
              <w:left w:val="single" w:sz="4" w:space="0" w:color="auto"/>
              <w:bottom w:val="single" w:sz="4" w:space="0" w:color="auto"/>
              <w:right w:val="single" w:sz="4" w:space="0" w:color="auto"/>
            </w:tcBorders>
            <w:hideMark/>
          </w:tcPr>
          <w:p w14:paraId="03137596" w14:textId="77777777" w:rsidR="00F912C3" w:rsidRDefault="00F912C3">
            <w:pPr>
              <w:outlineLvl w:val="1"/>
            </w:pPr>
            <w:r>
              <w:rPr>
                <w:rFonts w:ascii="Arial" w:hAnsi="Arial" w:cs="Arial"/>
                <w:sz w:val="22"/>
                <w:szCs w:val="22"/>
              </w:rPr>
              <w:t>Permitted</w:t>
            </w:r>
          </w:p>
        </w:tc>
        <w:tc>
          <w:tcPr>
            <w:tcW w:w="2981" w:type="dxa"/>
            <w:tcBorders>
              <w:top w:val="single" w:sz="4" w:space="0" w:color="auto"/>
              <w:left w:val="single" w:sz="4" w:space="0" w:color="auto"/>
              <w:bottom w:val="single" w:sz="4" w:space="0" w:color="auto"/>
              <w:right w:val="single" w:sz="4" w:space="0" w:color="auto"/>
            </w:tcBorders>
            <w:hideMark/>
          </w:tcPr>
          <w:p w14:paraId="1C929BA4" w14:textId="1904DA69" w:rsidR="00F912C3" w:rsidRDefault="00F912C3">
            <w:pPr>
              <w:outlineLvl w:val="1"/>
              <w:rPr>
                <w:rFonts w:ascii="Arial" w:hAnsi="Arial" w:cs="Arial"/>
                <w:sz w:val="22"/>
                <w:szCs w:val="22"/>
              </w:rPr>
            </w:pPr>
            <w:r>
              <w:rPr>
                <w:rFonts w:ascii="Arial" w:hAnsi="Arial" w:cs="Arial"/>
                <w:sz w:val="22"/>
                <w:szCs w:val="22"/>
              </w:rPr>
              <w:t xml:space="preserve">Object to the application on the grounds that: The development of the site is over intensive. The high roofline will deprive adjacent properties of light and result in </w:t>
            </w:r>
            <w:r w:rsidR="006173DC">
              <w:rPr>
                <w:rFonts w:ascii="Arial" w:hAnsi="Arial" w:cs="Arial"/>
                <w:sz w:val="22"/>
                <w:szCs w:val="22"/>
              </w:rPr>
              <w:t>overlooking</w:t>
            </w:r>
            <w:r>
              <w:rPr>
                <w:rFonts w:ascii="Arial" w:hAnsi="Arial" w:cs="Arial"/>
                <w:sz w:val="22"/>
                <w:szCs w:val="22"/>
              </w:rPr>
              <w:t>. The operation of the adjacent assisted living facility will be compromised with loss of parking and no access for emergency vehicles</w:t>
            </w:r>
          </w:p>
        </w:tc>
      </w:tr>
    </w:tbl>
    <w:p w14:paraId="6BBD6E5F" w14:textId="77777777" w:rsidR="00F912C3" w:rsidRDefault="00F912C3" w:rsidP="00486531">
      <w:pPr>
        <w:outlineLvl w:val="1"/>
        <w:rPr>
          <w:rFonts w:asciiTheme="majorHAnsi" w:hAnsiTheme="majorHAnsi" w:cstheme="majorHAnsi"/>
          <w:sz w:val="22"/>
          <w:szCs w:val="22"/>
          <w:u w:color="000000"/>
          <w:lang w:eastAsia="en-GB"/>
        </w:rPr>
      </w:pPr>
    </w:p>
    <w:p w14:paraId="004B863C" w14:textId="77777777" w:rsidR="00F912C3" w:rsidRDefault="00F912C3" w:rsidP="00486531">
      <w:pPr>
        <w:outlineLvl w:val="1"/>
        <w:rPr>
          <w:rFonts w:asciiTheme="majorHAnsi" w:hAnsiTheme="majorHAnsi" w:cstheme="majorHAnsi"/>
          <w:sz w:val="22"/>
          <w:szCs w:val="22"/>
          <w:u w:color="000000"/>
          <w:lang w:eastAsia="en-GB"/>
        </w:rPr>
      </w:pPr>
    </w:p>
    <w:p w14:paraId="251161A0" w14:textId="4C69E670" w:rsidR="00E179D7" w:rsidRDefault="00E179D7" w:rsidP="00486531">
      <w:pPr>
        <w:outlineLvl w:val="1"/>
        <w:rPr>
          <w:rFonts w:asciiTheme="majorHAnsi" w:hAnsiTheme="majorHAnsi" w:cstheme="majorHAnsi"/>
          <w:sz w:val="22"/>
          <w:szCs w:val="22"/>
          <w:u w:color="000000"/>
          <w:lang w:eastAsia="en-GB"/>
        </w:rPr>
      </w:pPr>
      <w:r w:rsidRPr="00A13F15">
        <w:rPr>
          <w:rFonts w:asciiTheme="majorHAnsi" w:hAnsiTheme="majorHAnsi" w:cstheme="majorHAnsi"/>
          <w:sz w:val="22"/>
          <w:szCs w:val="22"/>
          <w:u w:color="000000"/>
          <w:lang w:eastAsia="en-GB"/>
        </w:rPr>
        <w:t>These were noted</w:t>
      </w:r>
      <w:r w:rsidR="00F912C3">
        <w:rPr>
          <w:rFonts w:asciiTheme="majorHAnsi" w:hAnsiTheme="majorHAnsi" w:cstheme="majorHAnsi"/>
          <w:sz w:val="22"/>
          <w:szCs w:val="22"/>
          <w:u w:color="000000"/>
          <w:lang w:eastAsia="en-GB"/>
        </w:rPr>
        <w:t>. Members expressed disappointment that information regarding building in flood zones was not being given sufficient weight by the Local Planning Authority.</w:t>
      </w:r>
    </w:p>
    <w:p w14:paraId="15BA455C" w14:textId="260398C4" w:rsidR="00F912C3" w:rsidRDefault="00F912C3" w:rsidP="00486531">
      <w:pPr>
        <w:outlineLvl w:val="1"/>
        <w:rPr>
          <w:rFonts w:asciiTheme="majorHAnsi" w:hAnsiTheme="majorHAnsi" w:cstheme="majorHAnsi"/>
          <w:sz w:val="22"/>
          <w:szCs w:val="22"/>
          <w:u w:color="000000"/>
          <w:lang w:eastAsia="en-GB"/>
        </w:rPr>
      </w:pPr>
    </w:p>
    <w:p w14:paraId="73084F79" w14:textId="77777777" w:rsidR="00F912C3" w:rsidRPr="00A13F15" w:rsidRDefault="00F912C3" w:rsidP="00486531">
      <w:pPr>
        <w:outlineLvl w:val="1"/>
        <w:rPr>
          <w:rFonts w:asciiTheme="majorHAnsi" w:hAnsiTheme="majorHAnsi" w:cstheme="majorHAnsi"/>
          <w:sz w:val="22"/>
          <w:szCs w:val="22"/>
          <w:u w:color="000000"/>
          <w:lang w:eastAsia="en-GB"/>
        </w:rPr>
      </w:pPr>
    </w:p>
    <w:p w14:paraId="26B983A6" w14:textId="77777777" w:rsidR="00F912C3" w:rsidRDefault="00F912C3" w:rsidP="00F912C3">
      <w:pPr>
        <w:outlineLvl w:val="1"/>
        <w:rPr>
          <w:rFonts w:ascii="Arial" w:hAnsi="Arial" w:cs="Arial"/>
          <w:b/>
          <w:bCs/>
          <w:sz w:val="22"/>
          <w:szCs w:val="22"/>
          <w:lang w:eastAsia="en-GB"/>
        </w:rPr>
      </w:pPr>
      <w:r>
        <w:rPr>
          <w:rFonts w:ascii="Arial" w:hAnsi="Arial" w:cs="Arial"/>
          <w:b/>
          <w:bCs/>
          <w:sz w:val="22"/>
          <w:szCs w:val="22"/>
          <w:lang w:eastAsia="en-GB"/>
        </w:rPr>
        <w:t xml:space="preserve">PE19 </w:t>
      </w:r>
      <w:r>
        <w:rPr>
          <w:rFonts w:ascii="Arial" w:hAnsi="Arial" w:cs="Arial"/>
          <w:b/>
          <w:bCs/>
          <w:sz w:val="22"/>
          <w:szCs w:val="22"/>
          <w:lang w:eastAsia="en-GB"/>
        </w:rPr>
        <w:tab/>
        <w:t>CHAIRMANS REPORT</w:t>
      </w:r>
    </w:p>
    <w:p w14:paraId="231F975F" w14:textId="04077B8D" w:rsidR="00E179D7" w:rsidRPr="00A13F15" w:rsidRDefault="00F912C3" w:rsidP="00F912C3">
      <w:pPr>
        <w:outlineLvl w:val="1"/>
        <w:rPr>
          <w:rFonts w:asciiTheme="majorHAnsi" w:hAnsiTheme="majorHAnsi" w:cstheme="majorHAnsi"/>
          <w:b/>
          <w:bCs/>
          <w:sz w:val="22"/>
          <w:szCs w:val="22"/>
          <w:u w:color="000000"/>
          <w:lang w:eastAsia="en-GB"/>
        </w:rPr>
      </w:pPr>
      <w:r>
        <w:rPr>
          <w:rFonts w:ascii="Arial" w:hAnsi="Arial" w:cs="Arial"/>
          <w:sz w:val="22"/>
          <w:szCs w:val="22"/>
          <w:bdr w:val="none" w:sz="0" w:space="0" w:color="auto" w:frame="1"/>
          <w:lang w:eastAsia="en-GB"/>
        </w:rPr>
        <w:t xml:space="preserve">Draft Local Plan Hearings –There was no further news from the </w:t>
      </w:r>
      <w:proofErr w:type="gramStart"/>
      <w:r>
        <w:rPr>
          <w:rFonts w:ascii="Arial" w:hAnsi="Arial" w:cs="Arial"/>
          <w:sz w:val="22"/>
          <w:szCs w:val="22"/>
          <w:bdr w:val="none" w:sz="0" w:space="0" w:color="auto" w:frame="1"/>
          <w:lang w:eastAsia="en-GB"/>
        </w:rPr>
        <w:t>Inspector</w:t>
      </w:r>
      <w:proofErr w:type="gramEnd"/>
      <w:r>
        <w:rPr>
          <w:rFonts w:ascii="Arial" w:hAnsi="Arial" w:cs="Arial"/>
          <w:sz w:val="22"/>
          <w:szCs w:val="22"/>
          <w:bdr w:val="none" w:sz="0" w:space="0" w:color="auto" w:frame="1"/>
          <w:lang w:eastAsia="en-GB"/>
        </w:rPr>
        <w:t xml:space="preserve"> and he had decided not to use any of the additional days that had been set aside in case required.</w:t>
      </w:r>
    </w:p>
    <w:p w14:paraId="6362B88F" w14:textId="77777777" w:rsidR="0060295B" w:rsidRPr="00A13F15" w:rsidRDefault="0060295B" w:rsidP="008B564F">
      <w:pPr>
        <w:pStyle w:val="BodyA"/>
        <w:jc w:val="both"/>
        <w:rPr>
          <w:rFonts w:asciiTheme="majorHAnsi" w:eastAsia="Arial" w:hAnsiTheme="majorHAnsi" w:cstheme="majorHAnsi"/>
          <w:b/>
          <w:bCs/>
          <w:sz w:val="22"/>
          <w:szCs w:val="22"/>
        </w:rPr>
      </w:pPr>
    </w:p>
    <w:p w14:paraId="52BA61CC" w14:textId="5346B589" w:rsidR="00627AD5" w:rsidRPr="00A13F15" w:rsidRDefault="00627AD5" w:rsidP="00AF5070">
      <w:pPr>
        <w:jc w:val="both"/>
        <w:outlineLvl w:val="1"/>
        <w:rPr>
          <w:rFonts w:asciiTheme="majorHAnsi" w:hAnsiTheme="majorHAnsi" w:cstheme="majorHAnsi"/>
          <w:sz w:val="22"/>
          <w:szCs w:val="22"/>
          <w:u w:color="000000"/>
          <w:lang w:eastAsia="en-GB"/>
        </w:rPr>
      </w:pPr>
    </w:p>
    <w:p w14:paraId="15675867" w14:textId="77777777" w:rsidR="004618CC" w:rsidRPr="00A13F15" w:rsidRDefault="004618CC" w:rsidP="004618CC">
      <w:pPr>
        <w:pStyle w:val="BodyA"/>
        <w:jc w:val="both"/>
        <w:rPr>
          <w:rFonts w:asciiTheme="majorHAnsi" w:hAnsiTheme="majorHAnsi" w:cstheme="majorHAnsi"/>
          <w:b/>
          <w:bCs/>
          <w:color w:val="auto"/>
          <w:sz w:val="22"/>
          <w:szCs w:val="22"/>
        </w:rPr>
      </w:pPr>
      <w:bookmarkStart w:id="2" w:name="_Hlk103070631"/>
      <w:r w:rsidRPr="00A13F15">
        <w:rPr>
          <w:rFonts w:asciiTheme="majorHAnsi" w:hAnsiTheme="majorHAnsi" w:cstheme="majorHAnsi"/>
          <w:b/>
          <w:bCs/>
          <w:color w:val="auto"/>
          <w:sz w:val="22"/>
          <w:szCs w:val="22"/>
        </w:rPr>
        <w:t xml:space="preserve">PE7 </w:t>
      </w:r>
      <w:r w:rsidRPr="00A13F15">
        <w:rPr>
          <w:rFonts w:asciiTheme="majorHAnsi" w:eastAsia="Arial" w:hAnsiTheme="majorHAnsi" w:cstheme="majorHAnsi"/>
          <w:b/>
          <w:bCs/>
          <w:color w:val="auto"/>
          <w:sz w:val="22"/>
          <w:szCs w:val="22"/>
        </w:rPr>
        <w:tab/>
      </w:r>
      <w:r w:rsidRPr="00A13F15">
        <w:rPr>
          <w:rFonts w:asciiTheme="majorHAnsi" w:hAnsiTheme="majorHAnsi" w:cstheme="majorHAnsi"/>
          <w:b/>
          <w:bCs/>
          <w:color w:val="auto"/>
          <w:sz w:val="22"/>
          <w:szCs w:val="22"/>
        </w:rPr>
        <w:t xml:space="preserve">DATE OF NEXT MEETING  </w:t>
      </w:r>
    </w:p>
    <w:p w14:paraId="38B71619" w14:textId="77777777" w:rsidR="004618CC" w:rsidRPr="00A13F15" w:rsidRDefault="004618CC" w:rsidP="004618CC">
      <w:pPr>
        <w:pStyle w:val="BodyA"/>
        <w:ind w:left="709" w:firstLine="11"/>
        <w:rPr>
          <w:rFonts w:asciiTheme="majorHAnsi" w:hAnsiTheme="majorHAnsi" w:cstheme="majorHAnsi"/>
          <w:color w:val="auto"/>
          <w:sz w:val="22"/>
          <w:szCs w:val="22"/>
        </w:rPr>
      </w:pPr>
      <w:r w:rsidRPr="00A13F15">
        <w:rPr>
          <w:rFonts w:asciiTheme="majorHAnsi" w:hAnsiTheme="majorHAnsi" w:cstheme="majorHAnsi"/>
          <w:color w:val="auto"/>
          <w:sz w:val="22"/>
          <w:szCs w:val="22"/>
        </w:rPr>
        <w:t>The next meeting will take place at 7.00 pm on Monday 20</w:t>
      </w:r>
      <w:r w:rsidRPr="00A13F15">
        <w:rPr>
          <w:rFonts w:asciiTheme="majorHAnsi" w:hAnsiTheme="majorHAnsi" w:cstheme="majorHAnsi"/>
          <w:color w:val="auto"/>
          <w:sz w:val="22"/>
          <w:szCs w:val="22"/>
          <w:vertAlign w:val="superscript"/>
        </w:rPr>
        <w:t>th</w:t>
      </w:r>
      <w:r w:rsidRPr="00A13F15">
        <w:rPr>
          <w:rFonts w:asciiTheme="majorHAnsi" w:hAnsiTheme="majorHAnsi" w:cstheme="majorHAnsi"/>
          <w:color w:val="auto"/>
          <w:sz w:val="22"/>
          <w:szCs w:val="22"/>
        </w:rPr>
        <w:t xml:space="preserve"> of June at in the Day Centre, Commercial Road, Paddock Wood.</w:t>
      </w:r>
    </w:p>
    <w:p w14:paraId="521E02E7" w14:textId="77777777" w:rsidR="0060295B" w:rsidRPr="00A13F15" w:rsidRDefault="0060295B" w:rsidP="00AF5070">
      <w:pPr>
        <w:pStyle w:val="BodyA"/>
        <w:jc w:val="both"/>
        <w:rPr>
          <w:rFonts w:asciiTheme="majorHAnsi" w:hAnsiTheme="majorHAnsi" w:cstheme="majorHAnsi"/>
          <w:b/>
          <w:bCs/>
          <w:color w:val="auto"/>
          <w:sz w:val="22"/>
          <w:szCs w:val="22"/>
        </w:rPr>
      </w:pPr>
    </w:p>
    <w:bookmarkEnd w:id="2"/>
    <w:p w14:paraId="51010CFD" w14:textId="77777777" w:rsidR="00F912C3" w:rsidRDefault="00F912C3" w:rsidP="00F912C3">
      <w:pPr>
        <w:pStyle w:val="BodyA"/>
        <w:jc w:val="both"/>
        <w:rPr>
          <w:rFonts w:ascii="Arial" w:hAnsi="Arial" w:cs="Arial"/>
          <w:b/>
          <w:bCs/>
          <w:color w:val="auto"/>
          <w:sz w:val="22"/>
          <w:szCs w:val="22"/>
        </w:rPr>
      </w:pPr>
      <w:r>
        <w:rPr>
          <w:rFonts w:ascii="Arial" w:hAnsi="Arial" w:cs="Arial"/>
          <w:b/>
          <w:bCs/>
          <w:color w:val="auto"/>
          <w:sz w:val="22"/>
          <w:szCs w:val="22"/>
        </w:rPr>
        <w:t xml:space="preserve">PE20 </w:t>
      </w:r>
      <w:r>
        <w:rPr>
          <w:rFonts w:ascii="Arial" w:eastAsia="Arial" w:hAnsi="Arial" w:cs="Arial"/>
          <w:b/>
          <w:bCs/>
          <w:color w:val="auto"/>
          <w:sz w:val="22"/>
          <w:szCs w:val="22"/>
        </w:rPr>
        <w:tab/>
      </w:r>
      <w:r>
        <w:rPr>
          <w:rFonts w:ascii="Arial" w:hAnsi="Arial" w:cs="Arial"/>
          <w:b/>
          <w:bCs/>
          <w:color w:val="auto"/>
          <w:sz w:val="22"/>
          <w:szCs w:val="22"/>
        </w:rPr>
        <w:t xml:space="preserve">DATE OF NEXT MEETING  </w:t>
      </w:r>
    </w:p>
    <w:p w14:paraId="305C3914" w14:textId="77777777" w:rsidR="00F912C3" w:rsidRDefault="00F912C3" w:rsidP="00F912C3">
      <w:pPr>
        <w:pStyle w:val="BodyA"/>
        <w:ind w:left="709" w:firstLine="11"/>
        <w:rPr>
          <w:rFonts w:ascii="Arial" w:hAnsi="Arial" w:cs="Arial"/>
          <w:color w:val="auto"/>
          <w:sz w:val="22"/>
          <w:szCs w:val="22"/>
        </w:rPr>
      </w:pPr>
      <w:r>
        <w:rPr>
          <w:rFonts w:ascii="Arial" w:hAnsi="Arial" w:cs="Arial"/>
          <w:color w:val="auto"/>
          <w:sz w:val="22"/>
          <w:szCs w:val="22"/>
        </w:rPr>
        <w:t>The next meeting will take place at 7.00 pm on Monday 15</w:t>
      </w:r>
      <w:r>
        <w:rPr>
          <w:rFonts w:ascii="Arial" w:hAnsi="Arial" w:cs="Arial"/>
          <w:color w:val="auto"/>
          <w:sz w:val="22"/>
          <w:szCs w:val="22"/>
          <w:vertAlign w:val="superscript"/>
        </w:rPr>
        <w:t>th</w:t>
      </w:r>
      <w:r>
        <w:rPr>
          <w:rFonts w:ascii="Arial" w:hAnsi="Arial" w:cs="Arial"/>
          <w:color w:val="auto"/>
          <w:sz w:val="22"/>
          <w:szCs w:val="22"/>
        </w:rPr>
        <w:t xml:space="preserve"> of August at in the Day Centre, Commercial Road, Paddock Wood.</w:t>
      </w:r>
    </w:p>
    <w:p w14:paraId="03670BB8" w14:textId="77777777" w:rsidR="005A2A16" w:rsidRPr="00A13F15" w:rsidRDefault="005A2A16" w:rsidP="00AF5070">
      <w:pPr>
        <w:jc w:val="both"/>
        <w:outlineLvl w:val="1"/>
        <w:rPr>
          <w:rFonts w:asciiTheme="majorHAnsi" w:hAnsiTheme="majorHAnsi" w:cstheme="majorHAnsi"/>
          <w:b/>
          <w:bCs/>
          <w:sz w:val="22"/>
          <w:szCs w:val="22"/>
          <w:u w:color="000000"/>
          <w:lang w:eastAsia="en-GB"/>
        </w:rPr>
      </w:pPr>
    </w:p>
    <w:p w14:paraId="5E4CC219" w14:textId="41BF2E7F" w:rsidR="00A737DA" w:rsidRPr="00A13F15" w:rsidRDefault="00A737DA" w:rsidP="00AF5070">
      <w:pPr>
        <w:pStyle w:val="BodyA"/>
        <w:ind w:left="1418" w:hanging="1418"/>
        <w:jc w:val="both"/>
        <w:rPr>
          <w:rFonts w:asciiTheme="majorHAnsi" w:hAnsiTheme="majorHAnsi" w:cstheme="majorHAnsi"/>
          <w:color w:val="auto"/>
          <w:sz w:val="22"/>
          <w:szCs w:val="22"/>
        </w:rPr>
      </w:pPr>
    </w:p>
    <w:p w14:paraId="5E6789D0" w14:textId="245B27B8" w:rsidR="00A737DA" w:rsidRPr="00A13F15" w:rsidRDefault="00A737DA" w:rsidP="00AF5070">
      <w:pPr>
        <w:pStyle w:val="BodyA"/>
        <w:ind w:left="1418" w:hanging="1418"/>
        <w:jc w:val="both"/>
        <w:rPr>
          <w:rFonts w:asciiTheme="majorHAnsi" w:hAnsiTheme="majorHAnsi" w:cstheme="majorHAnsi"/>
          <w:color w:val="auto"/>
          <w:sz w:val="22"/>
          <w:szCs w:val="22"/>
        </w:rPr>
      </w:pPr>
      <w:r w:rsidRPr="00A13F15">
        <w:rPr>
          <w:rFonts w:asciiTheme="majorHAnsi" w:hAnsiTheme="majorHAnsi" w:cstheme="majorHAnsi"/>
          <w:color w:val="auto"/>
          <w:sz w:val="22"/>
          <w:szCs w:val="22"/>
        </w:rPr>
        <w:t>Meeting closed a</w:t>
      </w:r>
      <w:r w:rsidR="004618CC" w:rsidRPr="00A13F15">
        <w:rPr>
          <w:rFonts w:asciiTheme="majorHAnsi" w:hAnsiTheme="majorHAnsi" w:cstheme="majorHAnsi"/>
          <w:color w:val="auto"/>
          <w:sz w:val="22"/>
          <w:szCs w:val="22"/>
        </w:rPr>
        <w:t>t 8.</w:t>
      </w:r>
      <w:r w:rsidR="00F912C3">
        <w:rPr>
          <w:rFonts w:asciiTheme="majorHAnsi" w:hAnsiTheme="majorHAnsi" w:cstheme="majorHAnsi"/>
          <w:color w:val="auto"/>
          <w:sz w:val="22"/>
          <w:szCs w:val="22"/>
        </w:rPr>
        <w:t>50</w:t>
      </w:r>
      <w:r w:rsidR="004618CC" w:rsidRPr="00A13F15">
        <w:rPr>
          <w:rFonts w:asciiTheme="majorHAnsi" w:hAnsiTheme="majorHAnsi" w:cstheme="majorHAnsi"/>
          <w:color w:val="auto"/>
          <w:sz w:val="22"/>
          <w:szCs w:val="22"/>
        </w:rPr>
        <w:t xml:space="preserve"> pm</w:t>
      </w:r>
    </w:p>
    <w:p w14:paraId="31B90387" w14:textId="77777777" w:rsidR="00A737DA" w:rsidRPr="00515BF8" w:rsidRDefault="00A737DA" w:rsidP="00AF5070">
      <w:pPr>
        <w:pStyle w:val="Body"/>
        <w:ind w:left="1440" w:hanging="1440"/>
        <w:jc w:val="both"/>
        <w:rPr>
          <w:rFonts w:ascii="Arial" w:hAnsi="Arial" w:cs="Arial"/>
          <w:color w:val="auto"/>
          <w:sz w:val="22"/>
          <w:szCs w:val="22"/>
        </w:rPr>
      </w:pPr>
      <w:r w:rsidRPr="00515BF8">
        <w:rPr>
          <w:rFonts w:ascii="Arial" w:hAnsi="Arial" w:cs="Arial"/>
          <w:color w:val="auto"/>
          <w:sz w:val="22"/>
          <w:szCs w:val="22"/>
        </w:rPr>
        <w:tab/>
      </w:r>
      <w:r w:rsidRPr="00515BF8">
        <w:rPr>
          <w:rFonts w:ascii="Arial" w:hAnsi="Arial" w:cs="Arial"/>
          <w:color w:val="auto"/>
          <w:sz w:val="22"/>
          <w:szCs w:val="22"/>
        </w:rPr>
        <w:tab/>
      </w:r>
      <w:r w:rsidRPr="00515BF8">
        <w:rPr>
          <w:rFonts w:ascii="Arial" w:hAnsi="Arial" w:cs="Arial"/>
          <w:color w:val="auto"/>
          <w:sz w:val="22"/>
          <w:szCs w:val="22"/>
        </w:rPr>
        <w:tab/>
      </w:r>
      <w:r w:rsidRPr="00515BF8">
        <w:rPr>
          <w:rFonts w:ascii="Arial" w:hAnsi="Arial" w:cs="Arial"/>
          <w:color w:val="auto"/>
          <w:sz w:val="22"/>
          <w:szCs w:val="22"/>
        </w:rPr>
        <w:tab/>
      </w:r>
      <w:r w:rsidRPr="00515BF8">
        <w:rPr>
          <w:rFonts w:ascii="Arial" w:hAnsi="Arial" w:cs="Arial"/>
          <w:color w:val="auto"/>
          <w:sz w:val="22"/>
          <w:szCs w:val="22"/>
        </w:rPr>
        <w:tab/>
      </w:r>
      <w:r w:rsidRPr="00515BF8">
        <w:rPr>
          <w:rFonts w:ascii="Arial" w:hAnsi="Arial" w:cs="Arial"/>
          <w:color w:val="auto"/>
          <w:sz w:val="22"/>
          <w:szCs w:val="22"/>
        </w:rPr>
        <w:tab/>
      </w:r>
    </w:p>
    <w:p w14:paraId="6AEFCDFA" w14:textId="77777777" w:rsidR="004450B1" w:rsidRPr="00586B28" w:rsidRDefault="004450B1" w:rsidP="00AF5070">
      <w:pPr>
        <w:pStyle w:val="BodyA"/>
        <w:jc w:val="both"/>
        <w:rPr>
          <w:rFonts w:asciiTheme="majorHAnsi" w:hAnsiTheme="majorHAnsi" w:cstheme="majorHAnsi"/>
        </w:rPr>
      </w:pPr>
    </w:p>
    <w:sectPr w:rsidR="004450B1" w:rsidRPr="00586B28" w:rsidSect="001300FD">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F0AD" w14:textId="77777777" w:rsidR="00B50227" w:rsidRDefault="00B50227">
      <w:r>
        <w:separator/>
      </w:r>
    </w:p>
  </w:endnote>
  <w:endnote w:type="continuationSeparator" w:id="0">
    <w:p w14:paraId="6CDD0AE5" w14:textId="77777777" w:rsidR="00B50227" w:rsidRDefault="00B5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6AE9" w14:textId="77777777" w:rsidR="00756BE9" w:rsidRDefault="00756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A8DD" w14:textId="1585885E" w:rsidR="004450B1" w:rsidRPr="004450B1" w:rsidRDefault="004450B1" w:rsidP="004450B1">
    <w:pPr>
      <w:pStyle w:val="Footer"/>
      <w:rPr>
        <w:rFonts w:ascii="Arial" w:hAnsi="Arial" w:cs="Arial"/>
      </w:rPr>
    </w:pPr>
    <w:r w:rsidRPr="004450B1">
      <w:rPr>
        <w:rFonts w:ascii="Arial" w:hAnsi="Arial" w:cs="Arial"/>
      </w:rPr>
      <w:t>Signed Committe</w:t>
    </w:r>
    <w:r>
      <w:rPr>
        <w:rFonts w:ascii="Arial" w:hAnsi="Arial" w:cs="Arial"/>
      </w:rPr>
      <w:t>e</w:t>
    </w:r>
    <w:r w:rsidRPr="004450B1">
      <w:rPr>
        <w:rFonts w:ascii="Arial" w:hAnsi="Arial" w:cs="Arial"/>
      </w:rPr>
      <w:t xml:space="preserve"> Chairman:</w:t>
    </w:r>
    <w:r w:rsidRPr="004450B1">
      <w:rPr>
        <w:rFonts w:ascii="Arial" w:hAnsi="Arial" w:cs="Arial"/>
      </w:rPr>
      <w:tab/>
      <w:t xml:space="preserve">                                           Date:</w:t>
    </w:r>
  </w:p>
  <w:p w14:paraId="7B19DA48" w14:textId="77777777" w:rsidR="004450B1" w:rsidRPr="004450B1" w:rsidRDefault="004450B1" w:rsidP="004450B1">
    <w:pPr>
      <w:pStyle w:val="Footer"/>
      <w:rPr>
        <w:rFonts w:ascii="Arial" w:hAnsi="Arial" w:cs="Arial"/>
      </w:rPr>
    </w:pPr>
  </w:p>
  <w:p w14:paraId="29D7FE9C" w14:textId="77777777" w:rsidR="004450B1" w:rsidRPr="004450B1" w:rsidRDefault="004450B1" w:rsidP="004450B1">
    <w:pPr>
      <w:pStyle w:val="Footer"/>
      <w:rPr>
        <w:rFonts w:ascii="Arial" w:hAnsi="Arial" w:cs="Arial"/>
      </w:rPr>
    </w:pPr>
    <w:r w:rsidRPr="004450B1">
      <w:rPr>
        <w:rFonts w:ascii="Arial" w:hAnsi="Arial" w:cs="Arial"/>
      </w:rPr>
      <w:t>These minutes are not a verbatim record of the meeting, but a summary of discussion and decisions taken at the meeting</w:t>
    </w:r>
  </w:p>
  <w:p w14:paraId="5E4F634A" w14:textId="77777777" w:rsidR="004450B1" w:rsidRDefault="004450B1" w:rsidP="004450B1">
    <w:pPr>
      <w:pStyle w:val="Footer"/>
    </w:pPr>
  </w:p>
  <w:p w14:paraId="29F245D4" w14:textId="1CC8D4BE" w:rsidR="004450B1" w:rsidRDefault="004450B1">
    <w:pPr>
      <w:pStyle w:val="Footer"/>
    </w:pPr>
  </w:p>
  <w:p w14:paraId="729CFEFC" w14:textId="77777777" w:rsidR="004450B1" w:rsidRDefault="00445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2AFE" w14:textId="77777777" w:rsidR="00756BE9" w:rsidRDefault="0075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0124" w14:textId="77777777" w:rsidR="00B50227" w:rsidRDefault="00B50227">
      <w:r>
        <w:separator/>
      </w:r>
    </w:p>
  </w:footnote>
  <w:footnote w:type="continuationSeparator" w:id="0">
    <w:p w14:paraId="35553608" w14:textId="77777777" w:rsidR="00B50227" w:rsidRDefault="00B5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DC19" w14:textId="77777777" w:rsidR="00756BE9" w:rsidRDefault="0075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8284" w14:textId="0D37A8C3" w:rsidR="00AF5070" w:rsidRDefault="006173DC">
    <w:pPr>
      <w:pStyle w:val="Header"/>
      <w:jc w:val="right"/>
    </w:pPr>
    <w:sdt>
      <w:sdtPr>
        <w:id w:val="1843965372"/>
        <w:docPartObj>
          <w:docPartGallery w:val="Page Numbers (Top of Page)"/>
          <w:docPartUnique/>
        </w:docPartObj>
      </w:sdtPr>
      <w:sdtEndPr>
        <w:rPr>
          <w:noProof/>
        </w:rPr>
      </w:sdtEndPr>
      <w:sdtContent>
        <w:r w:rsidR="00AF5070">
          <w:fldChar w:fldCharType="begin"/>
        </w:r>
        <w:r w:rsidR="00AF5070">
          <w:instrText xml:space="preserve"> PAGE   \* MERGEFORMAT </w:instrText>
        </w:r>
        <w:r w:rsidR="00AF5070">
          <w:fldChar w:fldCharType="separate"/>
        </w:r>
        <w:r w:rsidR="00AF5070">
          <w:rPr>
            <w:noProof/>
          </w:rPr>
          <w:t>2</w:t>
        </w:r>
        <w:r w:rsidR="00AF5070">
          <w:rPr>
            <w:noProof/>
          </w:rPr>
          <w:fldChar w:fldCharType="end"/>
        </w:r>
      </w:sdtContent>
    </w:sdt>
  </w:p>
  <w:p w14:paraId="3E9ECC87" w14:textId="2389D2C5" w:rsidR="00752DF4" w:rsidRDefault="00752DF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0872" w14:textId="77777777" w:rsidR="00756BE9" w:rsidRDefault="00756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E77"/>
    <w:multiLevelType w:val="hybridMultilevel"/>
    <w:tmpl w:val="F23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9229A"/>
    <w:multiLevelType w:val="hybridMultilevel"/>
    <w:tmpl w:val="5198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FC6"/>
    <w:multiLevelType w:val="hybridMultilevel"/>
    <w:tmpl w:val="9796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2687B"/>
    <w:multiLevelType w:val="hybridMultilevel"/>
    <w:tmpl w:val="2BD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26C5F"/>
    <w:multiLevelType w:val="hybridMultilevel"/>
    <w:tmpl w:val="783A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6697D"/>
    <w:multiLevelType w:val="hybridMultilevel"/>
    <w:tmpl w:val="5F2A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1042A"/>
    <w:multiLevelType w:val="hybridMultilevel"/>
    <w:tmpl w:val="7ADE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90979"/>
    <w:multiLevelType w:val="hybridMultilevel"/>
    <w:tmpl w:val="2406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574B5"/>
    <w:multiLevelType w:val="hybridMultilevel"/>
    <w:tmpl w:val="E50A58D8"/>
    <w:lvl w:ilvl="0" w:tplc="65F020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25F0C"/>
    <w:multiLevelType w:val="hybridMultilevel"/>
    <w:tmpl w:val="147C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F169D"/>
    <w:multiLevelType w:val="hybridMultilevel"/>
    <w:tmpl w:val="51AC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23B54"/>
    <w:multiLevelType w:val="hybridMultilevel"/>
    <w:tmpl w:val="802C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15B7F"/>
    <w:multiLevelType w:val="hybridMultilevel"/>
    <w:tmpl w:val="525A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152A1"/>
    <w:multiLevelType w:val="hybridMultilevel"/>
    <w:tmpl w:val="FF24A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2088B"/>
    <w:multiLevelType w:val="hybridMultilevel"/>
    <w:tmpl w:val="D640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43BA4"/>
    <w:multiLevelType w:val="hybridMultilevel"/>
    <w:tmpl w:val="A5CC0DAC"/>
    <w:lvl w:ilvl="0" w:tplc="7B0E43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2C732AC"/>
    <w:multiLevelType w:val="hybridMultilevel"/>
    <w:tmpl w:val="6B10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F0AD2"/>
    <w:multiLevelType w:val="hybridMultilevel"/>
    <w:tmpl w:val="B7F4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C5A18"/>
    <w:multiLevelType w:val="hybridMultilevel"/>
    <w:tmpl w:val="3CA4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571D2"/>
    <w:multiLevelType w:val="hybridMultilevel"/>
    <w:tmpl w:val="CEFA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27175"/>
    <w:multiLevelType w:val="hybridMultilevel"/>
    <w:tmpl w:val="A684A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C5810"/>
    <w:multiLevelType w:val="hybridMultilevel"/>
    <w:tmpl w:val="60EA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862DE"/>
    <w:multiLevelType w:val="hybridMultilevel"/>
    <w:tmpl w:val="3778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C1BE3"/>
    <w:multiLevelType w:val="hybridMultilevel"/>
    <w:tmpl w:val="012E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87090">
    <w:abstractNumId w:val="0"/>
  </w:num>
  <w:num w:numId="2" w16cid:durableId="1196892634">
    <w:abstractNumId w:val="6"/>
  </w:num>
  <w:num w:numId="3" w16cid:durableId="968164624">
    <w:abstractNumId w:val="13"/>
  </w:num>
  <w:num w:numId="4" w16cid:durableId="1677875946">
    <w:abstractNumId w:val="23"/>
  </w:num>
  <w:num w:numId="5" w16cid:durableId="726487881">
    <w:abstractNumId w:val="14"/>
  </w:num>
  <w:num w:numId="6" w16cid:durableId="539099455">
    <w:abstractNumId w:val="19"/>
  </w:num>
  <w:num w:numId="7" w16cid:durableId="220025304">
    <w:abstractNumId w:val="16"/>
  </w:num>
  <w:num w:numId="8" w16cid:durableId="299263551">
    <w:abstractNumId w:val="12"/>
  </w:num>
  <w:num w:numId="9" w16cid:durableId="142241336">
    <w:abstractNumId w:val="10"/>
  </w:num>
  <w:num w:numId="10" w16cid:durableId="325864941">
    <w:abstractNumId w:val="20"/>
  </w:num>
  <w:num w:numId="11" w16cid:durableId="1234008883">
    <w:abstractNumId w:val="9"/>
  </w:num>
  <w:num w:numId="12" w16cid:durableId="1221941442">
    <w:abstractNumId w:val="5"/>
  </w:num>
  <w:num w:numId="13" w16cid:durableId="1932203823">
    <w:abstractNumId w:val="22"/>
  </w:num>
  <w:num w:numId="14" w16cid:durableId="1915966554">
    <w:abstractNumId w:val="4"/>
  </w:num>
  <w:num w:numId="15" w16cid:durableId="160631487">
    <w:abstractNumId w:val="2"/>
  </w:num>
  <w:num w:numId="16" w16cid:durableId="1484542483">
    <w:abstractNumId w:val="7"/>
  </w:num>
  <w:num w:numId="17" w16cid:durableId="1692217487">
    <w:abstractNumId w:val="21"/>
  </w:num>
  <w:num w:numId="18" w16cid:durableId="2091584602">
    <w:abstractNumId w:val="3"/>
  </w:num>
  <w:num w:numId="19" w16cid:durableId="315107674">
    <w:abstractNumId w:val="15"/>
  </w:num>
  <w:num w:numId="20" w16cid:durableId="2112162016">
    <w:abstractNumId w:val="11"/>
  </w:num>
  <w:num w:numId="21" w16cid:durableId="1961102707">
    <w:abstractNumId w:val="8"/>
  </w:num>
  <w:num w:numId="22" w16cid:durableId="185219634">
    <w:abstractNumId w:val="17"/>
  </w:num>
  <w:num w:numId="23" w16cid:durableId="1565524897">
    <w:abstractNumId w:val="1"/>
  </w:num>
  <w:num w:numId="24" w16cid:durableId="15312627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F4"/>
    <w:rsid w:val="0002498E"/>
    <w:rsid w:val="000636E0"/>
    <w:rsid w:val="00063D23"/>
    <w:rsid w:val="00067BDA"/>
    <w:rsid w:val="00067C64"/>
    <w:rsid w:val="000A7D36"/>
    <w:rsid w:val="000C62FF"/>
    <w:rsid w:val="000C6FD8"/>
    <w:rsid w:val="000D1DEC"/>
    <w:rsid w:val="001114CB"/>
    <w:rsid w:val="00115DC9"/>
    <w:rsid w:val="001300FD"/>
    <w:rsid w:val="001323B5"/>
    <w:rsid w:val="0013644E"/>
    <w:rsid w:val="00142AF6"/>
    <w:rsid w:val="00144C1D"/>
    <w:rsid w:val="00145662"/>
    <w:rsid w:val="001632BD"/>
    <w:rsid w:val="00177EB2"/>
    <w:rsid w:val="001A4C47"/>
    <w:rsid w:val="0020051B"/>
    <w:rsid w:val="00204653"/>
    <w:rsid w:val="00211D06"/>
    <w:rsid w:val="00223506"/>
    <w:rsid w:val="002723F0"/>
    <w:rsid w:val="002807D4"/>
    <w:rsid w:val="002A1FA4"/>
    <w:rsid w:val="002B34CA"/>
    <w:rsid w:val="002E08CF"/>
    <w:rsid w:val="002E0B9A"/>
    <w:rsid w:val="002E189B"/>
    <w:rsid w:val="00325537"/>
    <w:rsid w:val="003308B6"/>
    <w:rsid w:val="00331EF7"/>
    <w:rsid w:val="00351B1A"/>
    <w:rsid w:val="00360AA1"/>
    <w:rsid w:val="003761E2"/>
    <w:rsid w:val="00383659"/>
    <w:rsid w:val="00392BF0"/>
    <w:rsid w:val="003A3785"/>
    <w:rsid w:val="003B770D"/>
    <w:rsid w:val="003D3312"/>
    <w:rsid w:val="003F0F50"/>
    <w:rsid w:val="0041341E"/>
    <w:rsid w:val="004205ED"/>
    <w:rsid w:val="0042308E"/>
    <w:rsid w:val="00435BB1"/>
    <w:rsid w:val="004450B1"/>
    <w:rsid w:val="004618CC"/>
    <w:rsid w:val="00471A6B"/>
    <w:rsid w:val="00486531"/>
    <w:rsid w:val="0049114C"/>
    <w:rsid w:val="00491812"/>
    <w:rsid w:val="004A0D7A"/>
    <w:rsid w:val="004C1295"/>
    <w:rsid w:val="004D313F"/>
    <w:rsid w:val="004D727A"/>
    <w:rsid w:val="004E3932"/>
    <w:rsid w:val="00515BF8"/>
    <w:rsid w:val="00581F93"/>
    <w:rsid w:val="00586A60"/>
    <w:rsid w:val="00586B28"/>
    <w:rsid w:val="005A2A16"/>
    <w:rsid w:val="005A2D44"/>
    <w:rsid w:val="005A67FC"/>
    <w:rsid w:val="005C30C3"/>
    <w:rsid w:val="005F4B25"/>
    <w:rsid w:val="0060295B"/>
    <w:rsid w:val="0061196A"/>
    <w:rsid w:val="0061472F"/>
    <w:rsid w:val="006173DC"/>
    <w:rsid w:val="00624A37"/>
    <w:rsid w:val="00627AD5"/>
    <w:rsid w:val="006353ED"/>
    <w:rsid w:val="00653342"/>
    <w:rsid w:val="00664246"/>
    <w:rsid w:val="00664A63"/>
    <w:rsid w:val="00667497"/>
    <w:rsid w:val="00686B04"/>
    <w:rsid w:val="006A5623"/>
    <w:rsid w:val="006D08B0"/>
    <w:rsid w:val="006D7D41"/>
    <w:rsid w:val="0070671E"/>
    <w:rsid w:val="00713A1C"/>
    <w:rsid w:val="00744341"/>
    <w:rsid w:val="00751483"/>
    <w:rsid w:val="00752DF4"/>
    <w:rsid w:val="00755DFB"/>
    <w:rsid w:val="00756BE9"/>
    <w:rsid w:val="00763170"/>
    <w:rsid w:val="007720F7"/>
    <w:rsid w:val="00773757"/>
    <w:rsid w:val="00787AFA"/>
    <w:rsid w:val="007939AF"/>
    <w:rsid w:val="007A02D5"/>
    <w:rsid w:val="00802156"/>
    <w:rsid w:val="00812119"/>
    <w:rsid w:val="008133D8"/>
    <w:rsid w:val="0081796F"/>
    <w:rsid w:val="008332AD"/>
    <w:rsid w:val="00860171"/>
    <w:rsid w:val="00860C47"/>
    <w:rsid w:val="00865FCC"/>
    <w:rsid w:val="0086691A"/>
    <w:rsid w:val="00866A01"/>
    <w:rsid w:val="008B564F"/>
    <w:rsid w:val="008D7C56"/>
    <w:rsid w:val="008E6027"/>
    <w:rsid w:val="009048C4"/>
    <w:rsid w:val="00910C88"/>
    <w:rsid w:val="00926C25"/>
    <w:rsid w:val="00936E71"/>
    <w:rsid w:val="00955DBD"/>
    <w:rsid w:val="00956965"/>
    <w:rsid w:val="0098706E"/>
    <w:rsid w:val="0098793E"/>
    <w:rsid w:val="0099665C"/>
    <w:rsid w:val="009A219A"/>
    <w:rsid w:val="009A6D72"/>
    <w:rsid w:val="009A7FA8"/>
    <w:rsid w:val="009C365F"/>
    <w:rsid w:val="009D4BB2"/>
    <w:rsid w:val="009D5244"/>
    <w:rsid w:val="00A04312"/>
    <w:rsid w:val="00A043A3"/>
    <w:rsid w:val="00A13F15"/>
    <w:rsid w:val="00A272EB"/>
    <w:rsid w:val="00A46503"/>
    <w:rsid w:val="00A46866"/>
    <w:rsid w:val="00A737DA"/>
    <w:rsid w:val="00A808D9"/>
    <w:rsid w:val="00A94DBA"/>
    <w:rsid w:val="00AA0ACF"/>
    <w:rsid w:val="00AA1C74"/>
    <w:rsid w:val="00AB6BE8"/>
    <w:rsid w:val="00AC1500"/>
    <w:rsid w:val="00AD0FB8"/>
    <w:rsid w:val="00AE508A"/>
    <w:rsid w:val="00AF1794"/>
    <w:rsid w:val="00AF5070"/>
    <w:rsid w:val="00B1339B"/>
    <w:rsid w:val="00B2463B"/>
    <w:rsid w:val="00B3560F"/>
    <w:rsid w:val="00B50227"/>
    <w:rsid w:val="00B53993"/>
    <w:rsid w:val="00B82B32"/>
    <w:rsid w:val="00B8546E"/>
    <w:rsid w:val="00BA33F1"/>
    <w:rsid w:val="00BA7368"/>
    <w:rsid w:val="00BC5827"/>
    <w:rsid w:val="00BD57F3"/>
    <w:rsid w:val="00BE5D55"/>
    <w:rsid w:val="00BF717E"/>
    <w:rsid w:val="00C41468"/>
    <w:rsid w:val="00C414EF"/>
    <w:rsid w:val="00C56829"/>
    <w:rsid w:val="00C756FD"/>
    <w:rsid w:val="00CA08C8"/>
    <w:rsid w:val="00CA280C"/>
    <w:rsid w:val="00CA58BE"/>
    <w:rsid w:val="00CD28D4"/>
    <w:rsid w:val="00CD4386"/>
    <w:rsid w:val="00CE64F9"/>
    <w:rsid w:val="00CF3417"/>
    <w:rsid w:val="00CF5507"/>
    <w:rsid w:val="00D121BA"/>
    <w:rsid w:val="00D12276"/>
    <w:rsid w:val="00D24E83"/>
    <w:rsid w:val="00D54431"/>
    <w:rsid w:val="00D57F59"/>
    <w:rsid w:val="00D81A9D"/>
    <w:rsid w:val="00D90F84"/>
    <w:rsid w:val="00D97132"/>
    <w:rsid w:val="00DB46EF"/>
    <w:rsid w:val="00DD35CF"/>
    <w:rsid w:val="00DE224C"/>
    <w:rsid w:val="00E179D7"/>
    <w:rsid w:val="00E37E0F"/>
    <w:rsid w:val="00E50C01"/>
    <w:rsid w:val="00E70C8C"/>
    <w:rsid w:val="00E81901"/>
    <w:rsid w:val="00E92536"/>
    <w:rsid w:val="00E95652"/>
    <w:rsid w:val="00E96FAF"/>
    <w:rsid w:val="00EB3A34"/>
    <w:rsid w:val="00EB78E2"/>
    <w:rsid w:val="00EF7447"/>
    <w:rsid w:val="00F035BD"/>
    <w:rsid w:val="00F1380A"/>
    <w:rsid w:val="00F4683D"/>
    <w:rsid w:val="00F47429"/>
    <w:rsid w:val="00F735EF"/>
    <w:rsid w:val="00F912C3"/>
    <w:rsid w:val="00F94433"/>
    <w:rsid w:val="00F96091"/>
    <w:rsid w:val="00FC3E08"/>
    <w:rsid w:val="00FC64EA"/>
    <w:rsid w:val="00FD0987"/>
    <w:rsid w:val="00FD2E84"/>
    <w:rsid w:val="00FE13B4"/>
    <w:rsid w:val="00FF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A1DB3"/>
  <w15:docId w15:val="{5FCC4246-D865-4803-9BDA-AC1F6170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BodyA"/>
    <w:next w:val="Normal"/>
    <w:link w:val="Heading1Char"/>
    <w:uiPriority w:val="9"/>
    <w:qFormat/>
    <w:rsid w:val="00AF1794"/>
    <w:pPr>
      <w:pBdr>
        <w:top w:val="single" w:sz="12" w:space="0" w:color="000000"/>
        <w:bottom w:val="single" w:sz="12" w:space="0" w:color="000000"/>
      </w:pBdr>
      <w:jc w:val="both"/>
      <w:outlineLvl w:val="0"/>
    </w:pPr>
    <w:rPr>
      <w:rFonts w:ascii="Arial" w:hAnsi="Arial"/>
      <w:b/>
      <w:bCs/>
      <w:sz w:val="22"/>
      <w:szCs w:val="22"/>
    </w:rPr>
  </w:style>
  <w:style w:type="paragraph" w:styleId="Heading2">
    <w:name w:val="heading 2"/>
    <w:basedOn w:val="BodyA"/>
    <w:next w:val="Normal"/>
    <w:link w:val="Heading2Char"/>
    <w:uiPriority w:val="9"/>
    <w:unhideWhenUsed/>
    <w:qFormat/>
    <w:rsid w:val="00AF1794"/>
    <w:pPr>
      <w:ind w:left="1440" w:hanging="1440"/>
      <w:outlineLvl w:val="1"/>
    </w:pPr>
    <w:rPr>
      <w:rFonts w:ascii="Arial" w:hAnsi="Arial"/>
      <w:b/>
      <w:bCs/>
      <w:sz w:val="22"/>
      <w:szCs w:val="22"/>
    </w:rPr>
  </w:style>
  <w:style w:type="paragraph" w:styleId="Heading4">
    <w:name w:val="heading 4"/>
    <w:next w:val="BodyA"/>
    <w:uiPriority w:val="9"/>
    <w:unhideWhenUsed/>
    <w:qFormat/>
    <w:pPr>
      <w:keepNext/>
      <w:jc w:val="center"/>
      <w:outlineLvl w:val="3"/>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address">
    <w:name w:val="address"/>
    <w:basedOn w:val="DefaultParagraphFont"/>
    <w:rsid w:val="00910C88"/>
  </w:style>
  <w:style w:type="character" w:customStyle="1" w:styleId="description">
    <w:name w:val="description"/>
    <w:basedOn w:val="DefaultParagraphFont"/>
    <w:rsid w:val="00910C88"/>
  </w:style>
  <w:style w:type="character" w:customStyle="1" w:styleId="Heading1Char">
    <w:name w:val="Heading 1 Char"/>
    <w:basedOn w:val="DefaultParagraphFont"/>
    <w:link w:val="Heading1"/>
    <w:uiPriority w:val="9"/>
    <w:rsid w:val="00AF1794"/>
    <w:rPr>
      <w:rFonts w:ascii="Arial" w:hAnsi="Arial" w:cs="Arial Unicode MS"/>
      <w:b/>
      <w:bCs/>
      <w:color w:val="000000"/>
      <w:sz w:val="22"/>
      <w:szCs w:val="22"/>
      <w:u w:color="000000"/>
      <w:lang w:val="en-US"/>
    </w:rPr>
  </w:style>
  <w:style w:type="character" w:customStyle="1" w:styleId="Heading2Char">
    <w:name w:val="Heading 2 Char"/>
    <w:basedOn w:val="DefaultParagraphFont"/>
    <w:link w:val="Heading2"/>
    <w:uiPriority w:val="9"/>
    <w:rsid w:val="00AF1794"/>
    <w:rPr>
      <w:rFonts w:ascii="Arial" w:hAnsi="Arial" w:cs="Arial Unicode MS"/>
      <w:b/>
      <w:bCs/>
      <w:color w:val="000000"/>
      <w:sz w:val="22"/>
      <w:szCs w:val="22"/>
      <w:u w:color="000000"/>
      <w:lang w:val="en-US"/>
    </w:rPr>
  </w:style>
  <w:style w:type="paragraph" w:customStyle="1" w:styleId="Default">
    <w:name w:val="Default"/>
    <w:rsid w:val="0013644E"/>
    <w:rPr>
      <w:rFonts w:ascii="Helvetica Neue" w:hAnsi="Helvetica Neue" w:cs="Arial Unicode MS"/>
      <w:color w:val="000000"/>
      <w:sz w:val="22"/>
      <w:szCs w:val="22"/>
      <w:lang w:val="en-US"/>
    </w:rPr>
  </w:style>
  <w:style w:type="paragraph" w:styleId="Footer">
    <w:name w:val="footer"/>
    <w:basedOn w:val="Normal"/>
    <w:link w:val="FooterChar"/>
    <w:uiPriority w:val="99"/>
    <w:unhideWhenUsed/>
    <w:rsid w:val="007A02D5"/>
    <w:pPr>
      <w:tabs>
        <w:tab w:val="center" w:pos="4513"/>
        <w:tab w:val="right" w:pos="9026"/>
      </w:tabs>
    </w:pPr>
  </w:style>
  <w:style w:type="character" w:customStyle="1" w:styleId="FooterChar">
    <w:name w:val="Footer Char"/>
    <w:basedOn w:val="DefaultParagraphFont"/>
    <w:link w:val="Footer"/>
    <w:uiPriority w:val="99"/>
    <w:rsid w:val="007A02D5"/>
    <w:rPr>
      <w:sz w:val="24"/>
      <w:szCs w:val="24"/>
      <w:lang w:val="en-US" w:eastAsia="en-US"/>
    </w:rPr>
  </w:style>
  <w:style w:type="character" w:customStyle="1" w:styleId="divider2">
    <w:name w:val="divider2"/>
    <w:basedOn w:val="DefaultParagraphFont"/>
    <w:rsid w:val="00FC64EA"/>
  </w:style>
  <w:style w:type="character" w:customStyle="1" w:styleId="casenumber">
    <w:name w:val="casenumber"/>
    <w:basedOn w:val="DefaultParagraphFont"/>
    <w:rsid w:val="00115DC9"/>
  </w:style>
  <w:style w:type="character" w:customStyle="1" w:styleId="divider1">
    <w:name w:val="divider1"/>
    <w:basedOn w:val="DefaultParagraphFont"/>
    <w:rsid w:val="00115DC9"/>
  </w:style>
  <w:style w:type="paragraph" w:styleId="ListParagraph">
    <w:name w:val="List Paragraph"/>
    <w:basedOn w:val="Normal"/>
    <w:uiPriority w:val="34"/>
    <w:qFormat/>
    <w:rsid w:val="00BE5D55"/>
    <w:pPr>
      <w:ind w:left="720"/>
      <w:contextualSpacing/>
    </w:pPr>
  </w:style>
  <w:style w:type="character" w:customStyle="1" w:styleId="HeaderChar">
    <w:name w:val="Header Char"/>
    <w:basedOn w:val="DefaultParagraphFont"/>
    <w:link w:val="Header"/>
    <w:uiPriority w:val="99"/>
    <w:rsid w:val="004450B1"/>
    <w:rPr>
      <w:rFonts w:cs="Arial Unicode MS"/>
      <w:color w:val="000000"/>
      <w:sz w:val="24"/>
      <w:szCs w:val="24"/>
      <w:u w:color="000000"/>
      <w:lang w:val="en-US"/>
    </w:rPr>
  </w:style>
  <w:style w:type="paragraph" w:customStyle="1" w:styleId="xmsonormal">
    <w:name w:val="x_msonormal"/>
    <w:basedOn w:val="Normal"/>
    <w:rsid w:val="00936E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02">
      <w:bodyDiv w:val="1"/>
      <w:marLeft w:val="0"/>
      <w:marRight w:val="0"/>
      <w:marTop w:val="0"/>
      <w:marBottom w:val="0"/>
      <w:divBdr>
        <w:top w:val="none" w:sz="0" w:space="0" w:color="auto"/>
        <w:left w:val="none" w:sz="0" w:space="0" w:color="auto"/>
        <w:bottom w:val="none" w:sz="0" w:space="0" w:color="auto"/>
        <w:right w:val="none" w:sz="0" w:space="0" w:color="auto"/>
      </w:divBdr>
    </w:div>
    <w:div w:id="31882246">
      <w:bodyDiv w:val="1"/>
      <w:marLeft w:val="0"/>
      <w:marRight w:val="0"/>
      <w:marTop w:val="0"/>
      <w:marBottom w:val="0"/>
      <w:divBdr>
        <w:top w:val="none" w:sz="0" w:space="0" w:color="auto"/>
        <w:left w:val="none" w:sz="0" w:space="0" w:color="auto"/>
        <w:bottom w:val="none" w:sz="0" w:space="0" w:color="auto"/>
        <w:right w:val="none" w:sz="0" w:space="0" w:color="auto"/>
      </w:divBdr>
    </w:div>
    <w:div w:id="1204950810">
      <w:bodyDiv w:val="1"/>
      <w:marLeft w:val="0"/>
      <w:marRight w:val="0"/>
      <w:marTop w:val="0"/>
      <w:marBottom w:val="0"/>
      <w:divBdr>
        <w:top w:val="none" w:sz="0" w:space="0" w:color="auto"/>
        <w:left w:val="none" w:sz="0" w:space="0" w:color="auto"/>
        <w:bottom w:val="none" w:sz="0" w:space="0" w:color="auto"/>
        <w:right w:val="none" w:sz="0" w:space="0" w:color="auto"/>
      </w:divBdr>
    </w:div>
    <w:div w:id="1686125612">
      <w:bodyDiv w:val="1"/>
      <w:marLeft w:val="0"/>
      <w:marRight w:val="0"/>
      <w:marTop w:val="0"/>
      <w:marBottom w:val="0"/>
      <w:divBdr>
        <w:top w:val="none" w:sz="0" w:space="0" w:color="auto"/>
        <w:left w:val="none" w:sz="0" w:space="0" w:color="auto"/>
        <w:bottom w:val="none" w:sz="0" w:space="0" w:color="auto"/>
        <w:right w:val="none" w:sz="0" w:space="0" w:color="auto"/>
      </w:divBdr>
    </w:div>
    <w:div w:id="1743403703">
      <w:bodyDiv w:val="1"/>
      <w:marLeft w:val="0"/>
      <w:marRight w:val="0"/>
      <w:marTop w:val="0"/>
      <w:marBottom w:val="0"/>
      <w:divBdr>
        <w:top w:val="none" w:sz="0" w:space="0" w:color="auto"/>
        <w:left w:val="none" w:sz="0" w:space="0" w:color="auto"/>
        <w:bottom w:val="none" w:sz="0" w:space="0" w:color="auto"/>
        <w:right w:val="none" w:sz="0" w:space="0" w:color="auto"/>
      </w:divBdr>
    </w:div>
    <w:div w:id="2005741633">
      <w:bodyDiv w:val="1"/>
      <w:marLeft w:val="0"/>
      <w:marRight w:val="0"/>
      <w:marTop w:val="0"/>
      <w:marBottom w:val="0"/>
      <w:divBdr>
        <w:top w:val="none" w:sz="0" w:space="0" w:color="auto"/>
        <w:left w:val="none" w:sz="0" w:space="0" w:color="auto"/>
        <w:bottom w:val="none" w:sz="0" w:space="0" w:color="auto"/>
        <w:right w:val="none" w:sz="0" w:space="0" w:color="auto"/>
      </w:divBdr>
    </w:div>
    <w:div w:id="208695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5D7B-7049-4FFD-A2A6-336E60EA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Stewart</dc:creator>
  <cp:lastModifiedBy>Nichola Reay</cp:lastModifiedBy>
  <cp:revision>5</cp:revision>
  <cp:lastPrinted>2022-06-14T11:27:00Z</cp:lastPrinted>
  <dcterms:created xsi:type="dcterms:W3CDTF">2022-08-03T08:52:00Z</dcterms:created>
  <dcterms:modified xsi:type="dcterms:W3CDTF">2022-08-09T09:01:00Z</dcterms:modified>
</cp:coreProperties>
</file>